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C5A" w:rsidRDefault="00515D8F" w:rsidP="0012647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Муниципальное бюджетное общеобразовательное учреждение средняя общеобразовательная школа№4 имени </w:t>
      </w:r>
      <w:proofErr w:type="spellStart"/>
      <w:r>
        <w:rPr>
          <w:rFonts w:ascii="Times New Roman" w:hAnsi="Times New Roman"/>
          <w:sz w:val="24"/>
        </w:rPr>
        <w:t>Г.П.Бочкаря</w:t>
      </w:r>
      <w:proofErr w:type="spellEnd"/>
    </w:p>
    <w:p w:rsidR="00682C5A" w:rsidRDefault="00515D8F" w:rsidP="0012647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(МБОУ СОШ№4 </w:t>
      </w:r>
      <w:proofErr w:type="spellStart"/>
      <w:r>
        <w:rPr>
          <w:rFonts w:ascii="Times New Roman" w:hAnsi="Times New Roman"/>
          <w:sz w:val="24"/>
        </w:rPr>
        <w:t>им.Г.П.Бочкаря</w:t>
      </w:r>
      <w:proofErr w:type="spellEnd"/>
      <w:r>
        <w:rPr>
          <w:rFonts w:ascii="Times New Roman" w:hAnsi="Times New Roman"/>
          <w:sz w:val="24"/>
        </w:rPr>
        <w:t>)</w:t>
      </w:r>
    </w:p>
    <w:p w:rsidR="0012647F" w:rsidRDefault="0012647F" w:rsidP="0012647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5"/>
        <w:gridCol w:w="1518"/>
        <w:gridCol w:w="1550"/>
        <w:gridCol w:w="1842"/>
      </w:tblGrid>
      <w:tr w:rsidR="00682C5A">
        <w:tc>
          <w:tcPr>
            <w:tcW w:w="44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12647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СОГЛАСОВАНО</w:t>
            </w:r>
          </w:p>
        </w:tc>
        <w:tc>
          <w:tcPr>
            <w:tcW w:w="15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12647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39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12647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УТВЕРЖДАЮ</w:t>
            </w:r>
          </w:p>
        </w:tc>
      </w:tr>
      <w:tr w:rsidR="00682C5A">
        <w:tc>
          <w:tcPr>
            <w:tcW w:w="4445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12647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Педагогическим советом</w:t>
            </w:r>
          </w:p>
          <w:p w:rsidR="006D0AEF" w:rsidRDefault="006D0AEF" w:rsidP="0012647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СОШ№4 им.Г.П.Бочкаря</w:t>
            </w:r>
          </w:p>
        </w:tc>
        <w:tc>
          <w:tcPr>
            <w:tcW w:w="15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12647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39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12647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 МБОУ СОШ№4 </w:t>
            </w:r>
            <w:proofErr w:type="spellStart"/>
            <w:r>
              <w:rPr>
                <w:rFonts w:ascii="Times New Roman" w:hAnsi="Times New Roman"/>
                <w:sz w:val="24"/>
              </w:rPr>
              <w:t>им.Г.П.Бочкаря</w:t>
            </w:r>
            <w:proofErr w:type="spellEnd"/>
          </w:p>
        </w:tc>
      </w:tr>
      <w:tr w:rsidR="00682C5A" w:rsidTr="00515D8F">
        <w:tc>
          <w:tcPr>
            <w:tcW w:w="444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6D0AEF" w:rsidP="0012647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Пр.№1 от 30.08.2023г</w:t>
            </w:r>
          </w:p>
        </w:tc>
        <w:tc>
          <w:tcPr>
            <w:tcW w:w="15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12647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550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682C5A" w:rsidP="0012647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12647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Е.В.Кропачева</w:t>
            </w:r>
            <w:proofErr w:type="spellEnd"/>
          </w:p>
        </w:tc>
      </w:tr>
    </w:tbl>
    <w:p w:rsidR="00682C5A" w:rsidRDefault="00682C5A">
      <w:pPr>
        <w:rPr>
          <w:rFonts w:ascii="Times New Roman" w:hAnsi="Times New Roman"/>
          <w:sz w:val="24"/>
        </w:rPr>
      </w:pPr>
    </w:p>
    <w:p w:rsidR="0012647F" w:rsidRDefault="00515D8F" w:rsidP="001264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2647F">
        <w:rPr>
          <w:rFonts w:ascii="Times New Roman" w:hAnsi="Times New Roman"/>
          <w:b/>
          <w:sz w:val="28"/>
        </w:rPr>
        <w:t xml:space="preserve">Отчет </w:t>
      </w:r>
    </w:p>
    <w:p w:rsidR="0012647F" w:rsidRDefault="00515D8F" w:rsidP="001264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2647F">
        <w:rPr>
          <w:rFonts w:ascii="Times New Roman" w:hAnsi="Times New Roman"/>
          <w:b/>
          <w:sz w:val="28"/>
        </w:rPr>
        <w:t xml:space="preserve">о результатах самообследования муниципального бюджетного общеобразовательного учреждения МБОУ СОШ№4 </w:t>
      </w:r>
      <w:proofErr w:type="spellStart"/>
      <w:r w:rsidRPr="0012647F">
        <w:rPr>
          <w:rFonts w:ascii="Times New Roman" w:hAnsi="Times New Roman"/>
          <w:b/>
          <w:sz w:val="28"/>
        </w:rPr>
        <w:t>им.Г.П.Бочкаря</w:t>
      </w:r>
      <w:proofErr w:type="spellEnd"/>
      <w:r w:rsidRPr="0012647F">
        <w:rPr>
          <w:rFonts w:ascii="Times New Roman" w:hAnsi="Times New Roman"/>
          <w:b/>
          <w:sz w:val="28"/>
        </w:rPr>
        <w:t xml:space="preserve"> </w:t>
      </w:r>
    </w:p>
    <w:p w:rsidR="00682C5A" w:rsidRDefault="00515D8F" w:rsidP="001264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2647F">
        <w:rPr>
          <w:rFonts w:ascii="Times New Roman" w:hAnsi="Times New Roman"/>
          <w:b/>
          <w:sz w:val="28"/>
        </w:rPr>
        <w:t>за 2023 год</w:t>
      </w:r>
    </w:p>
    <w:p w:rsidR="0012647F" w:rsidRPr="0012647F" w:rsidRDefault="0012647F" w:rsidP="001264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82C5A" w:rsidRPr="005441BB" w:rsidRDefault="00515D8F" w:rsidP="0012647F">
      <w:pPr>
        <w:jc w:val="center"/>
        <w:rPr>
          <w:rFonts w:ascii="Times New Roman" w:hAnsi="Times New Roman"/>
          <w:b/>
          <w:sz w:val="24"/>
        </w:rPr>
      </w:pPr>
      <w:r w:rsidRPr="005441BB">
        <w:rPr>
          <w:rFonts w:ascii="Times New Roman" w:hAnsi="Times New Roman"/>
          <w:b/>
          <w:sz w:val="24"/>
        </w:rPr>
        <w:t>АНАЛИТИЧЕСКАЯ ЧАСТЬ</w:t>
      </w:r>
    </w:p>
    <w:p w:rsidR="00682C5A" w:rsidRPr="00363CBE" w:rsidRDefault="00515D8F" w:rsidP="00363CB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63CBE">
        <w:rPr>
          <w:rFonts w:ascii="Times New Roman" w:hAnsi="Times New Roman"/>
          <w:b/>
          <w:sz w:val="24"/>
        </w:rPr>
        <w:t>I. ОБЩИЕ СВЕДЕНИЯ ОБ ОБРАЗОВАТЕЛЬНОЙ ОРГАНИЗАЦИИ</w:t>
      </w:r>
    </w:p>
    <w:tbl>
      <w:tblPr>
        <w:tblW w:w="9355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5727"/>
      </w:tblGrid>
      <w:tr w:rsidR="00682C5A" w:rsidTr="00706AF0">
        <w:trPr>
          <w:trHeight w:val="910"/>
        </w:trPr>
        <w:tc>
          <w:tcPr>
            <w:tcW w:w="36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образовательной организации</w:t>
            </w:r>
          </w:p>
        </w:tc>
        <w:tc>
          <w:tcPr>
            <w:tcW w:w="5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общеобразовательное учреждение средняя общеобразовательная школа№4 имени </w:t>
            </w:r>
            <w:proofErr w:type="spellStart"/>
            <w:r>
              <w:rPr>
                <w:rFonts w:ascii="Times New Roman" w:hAnsi="Times New Roman"/>
                <w:sz w:val="24"/>
              </w:rPr>
              <w:t>Г.П.Бочкаря</w:t>
            </w:r>
            <w:proofErr w:type="spellEnd"/>
          </w:p>
        </w:tc>
      </w:tr>
      <w:tr w:rsidR="00682C5A" w:rsidTr="00706AF0">
        <w:tc>
          <w:tcPr>
            <w:tcW w:w="36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</w:t>
            </w:r>
          </w:p>
        </w:tc>
        <w:tc>
          <w:tcPr>
            <w:tcW w:w="5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Елена Васильевна Кропачева</w:t>
            </w:r>
          </w:p>
        </w:tc>
      </w:tr>
      <w:tr w:rsidR="00682C5A" w:rsidTr="00706AF0">
        <w:tc>
          <w:tcPr>
            <w:tcW w:w="36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организации</w:t>
            </w:r>
          </w:p>
        </w:tc>
        <w:tc>
          <w:tcPr>
            <w:tcW w:w="5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353602 РФ, Краснодарский край, МО </w:t>
            </w:r>
            <w:proofErr w:type="spellStart"/>
            <w:r>
              <w:rPr>
                <w:rFonts w:ascii="Times New Roman" w:hAnsi="Times New Roman"/>
                <w:sz w:val="24"/>
              </w:rPr>
              <w:t>Староминский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t>ст-ца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Староминская, улица Шевченко 2</w:t>
            </w:r>
          </w:p>
        </w:tc>
      </w:tr>
      <w:tr w:rsidR="00682C5A" w:rsidTr="00706AF0">
        <w:tc>
          <w:tcPr>
            <w:tcW w:w="36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Телефон, факс</w:t>
            </w:r>
          </w:p>
        </w:tc>
        <w:tc>
          <w:tcPr>
            <w:tcW w:w="5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515D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(861) 53 5-84-58, 8 (861) 53 5-84-59</w:t>
            </w:r>
          </w:p>
        </w:tc>
      </w:tr>
      <w:tr w:rsidR="00682C5A" w:rsidTr="00706AF0">
        <w:tc>
          <w:tcPr>
            <w:tcW w:w="36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Pr="002B2DF5" w:rsidRDefault="00515D8F">
            <w:pPr>
              <w:rPr>
                <w:rFonts w:ascii="Times New Roman" w:hAnsi="Times New Roman"/>
                <w:color w:val="auto"/>
                <w:sz w:val="24"/>
              </w:rPr>
            </w:pPr>
            <w:r w:rsidRPr="002B2DF5">
              <w:rPr>
                <w:rFonts w:ascii="Times New Roman" w:hAnsi="Times New Roman"/>
                <w:color w:val="auto"/>
                <w:sz w:val="24"/>
              </w:rPr>
              <w:t>Адрес электронной почты</w:t>
            </w:r>
          </w:p>
        </w:tc>
        <w:tc>
          <w:tcPr>
            <w:tcW w:w="5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2B2DF5">
            <w:pPr>
              <w:rPr>
                <w:rFonts w:ascii="Times New Roman" w:hAnsi="Times New Roman"/>
                <w:sz w:val="24"/>
              </w:rPr>
            </w:pPr>
            <w:r w:rsidRPr="002B2DF5">
              <w:rPr>
                <w:rFonts w:ascii="Times New Roman" w:hAnsi="Times New Roman"/>
                <w:sz w:val="24"/>
              </w:rPr>
              <w:t>school4@star.kubannet.ru</w:t>
            </w:r>
          </w:p>
        </w:tc>
      </w:tr>
      <w:tr w:rsidR="00682C5A" w:rsidTr="00706AF0">
        <w:tc>
          <w:tcPr>
            <w:tcW w:w="36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Учредитель</w:t>
            </w:r>
          </w:p>
        </w:tc>
        <w:tc>
          <w:tcPr>
            <w:tcW w:w="5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515D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Управление образования администрации МО </w:t>
            </w:r>
            <w:proofErr w:type="spellStart"/>
            <w:r>
              <w:rPr>
                <w:rFonts w:ascii="Times New Roman" w:hAnsi="Times New Roman"/>
                <w:sz w:val="24"/>
              </w:rPr>
              <w:t>Староминский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</w:t>
            </w:r>
          </w:p>
        </w:tc>
      </w:tr>
    </w:tbl>
    <w:p w:rsidR="00682C5A" w:rsidRDefault="00515D8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 видом деятельности </w:t>
      </w:r>
      <w:r w:rsidRPr="00515D8F">
        <w:rPr>
          <w:rFonts w:ascii="Times New Roman" w:hAnsi="Times New Roman"/>
          <w:sz w:val="24"/>
        </w:rPr>
        <w:t xml:space="preserve">МБОУ СОШ№4 </w:t>
      </w:r>
      <w:proofErr w:type="spellStart"/>
      <w:r w:rsidRPr="00515D8F">
        <w:rPr>
          <w:rFonts w:ascii="Times New Roman" w:hAnsi="Times New Roman"/>
          <w:sz w:val="24"/>
        </w:rPr>
        <w:t>им.Г.П.Бочкаря</w:t>
      </w:r>
      <w:proofErr w:type="spellEnd"/>
      <w:r w:rsidRPr="00515D8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(далее – Школа) является реализация общеобразовательных программ:</w:t>
      </w:r>
    </w:p>
    <w:p w:rsidR="00682C5A" w:rsidRDefault="00515D8F" w:rsidP="00515D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основной образовательной программы начального общего образования;</w:t>
      </w:r>
    </w:p>
    <w:p w:rsidR="00682C5A" w:rsidRDefault="00515D8F" w:rsidP="00515D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основной образовательной программы основного общего образования;</w:t>
      </w:r>
    </w:p>
    <w:p w:rsidR="00682C5A" w:rsidRDefault="00515D8F" w:rsidP="00515D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основной образовательной программы среднего общего образования.</w:t>
      </w:r>
    </w:p>
    <w:p w:rsidR="00682C5A" w:rsidRDefault="00515D8F" w:rsidP="00515D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Также Школа реализует адаптированную основную общеобразовательную программу начального общего образования обучающихся с тяжелыми нарушениями речи (вариант 5.1),</w:t>
      </w:r>
      <w:r w:rsidRPr="00515D8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адаптированную основную общеобразовательную программу начального общего образования обучающихся с ЗПР (в.7.1 и 7.2), адаптированную основную общеобразовательную программу основного общего образования обучающихся с ЗПР и дополнительные общеразвивающие программы.</w:t>
      </w:r>
    </w:p>
    <w:p w:rsidR="00682C5A" w:rsidRPr="005441BB" w:rsidRDefault="00515D8F" w:rsidP="005441BB">
      <w:pPr>
        <w:spacing w:after="0"/>
        <w:jc w:val="center"/>
        <w:rPr>
          <w:rFonts w:ascii="Times New Roman" w:hAnsi="Times New Roman"/>
          <w:b/>
          <w:sz w:val="24"/>
        </w:rPr>
      </w:pPr>
      <w:r w:rsidRPr="005441BB">
        <w:rPr>
          <w:rFonts w:ascii="Times New Roman" w:hAnsi="Times New Roman"/>
          <w:b/>
          <w:sz w:val="24"/>
        </w:rPr>
        <w:t>II. СИСТЕМА УПРАВЛЕНИЯ ОРГАНИЗАЦИЕЙ</w:t>
      </w:r>
    </w:p>
    <w:p w:rsidR="00682C5A" w:rsidRDefault="00515D8F" w:rsidP="00515D8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Управление осуществляется на принципах единоначалия и самоуправления.</w:t>
      </w:r>
    </w:p>
    <w:p w:rsidR="00682C5A" w:rsidRDefault="00515D8F" w:rsidP="00515D8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1. Органы управления, действующие в Школе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8"/>
        <w:gridCol w:w="6311"/>
      </w:tblGrid>
      <w:tr w:rsidR="00682C5A">
        <w:tc>
          <w:tcPr>
            <w:tcW w:w="30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Default="00515D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Наименование органа</w:t>
            </w:r>
          </w:p>
        </w:tc>
        <w:tc>
          <w:tcPr>
            <w:tcW w:w="63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Default="00515D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Функции</w:t>
            </w:r>
          </w:p>
        </w:tc>
      </w:tr>
      <w:tr w:rsidR="00682C5A">
        <w:tc>
          <w:tcPr>
            <w:tcW w:w="30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515D8F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</w:tc>
        <w:tc>
          <w:tcPr>
            <w:tcW w:w="63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515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682C5A">
        <w:tc>
          <w:tcPr>
            <w:tcW w:w="30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515D8F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Педагогический совет</w:t>
            </w:r>
          </w:p>
        </w:tc>
        <w:tc>
          <w:tcPr>
            <w:tcW w:w="63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515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682C5A" w:rsidRDefault="00515D8F" w:rsidP="00515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развития образовательных услуг;</w:t>
            </w:r>
          </w:p>
          <w:p w:rsidR="00682C5A" w:rsidRDefault="00515D8F" w:rsidP="00515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регламентации образовательных отношений;</w:t>
            </w:r>
          </w:p>
          <w:p w:rsidR="00682C5A" w:rsidRDefault="00515D8F" w:rsidP="00515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разработки образовательных программ;</w:t>
            </w:r>
          </w:p>
          <w:p w:rsidR="00682C5A" w:rsidRDefault="00515D8F" w:rsidP="00515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выбора учебников, учебных пособий, средств обучения и воспитания;</w:t>
            </w:r>
          </w:p>
          <w:p w:rsidR="00682C5A" w:rsidRDefault="00515D8F" w:rsidP="00515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материально-технического обеспечения образовательного процесса;</w:t>
            </w:r>
          </w:p>
          <w:p w:rsidR="00682C5A" w:rsidRDefault="00515D8F" w:rsidP="00515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аттестации, повышения квалификации педагогических работников;</w:t>
            </w:r>
          </w:p>
          <w:p w:rsidR="00682C5A" w:rsidRDefault="00515D8F" w:rsidP="00515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координации деятельности методических объединений</w:t>
            </w:r>
          </w:p>
        </w:tc>
      </w:tr>
      <w:tr w:rsidR="00682C5A">
        <w:tc>
          <w:tcPr>
            <w:tcW w:w="30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515D8F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собрание работников</w:t>
            </w:r>
          </w:p>
        </w:tc>
        <w:tc>
          <w:tcPr>
            <w:tcW w:w="63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515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682C5A" w:rsidRDefault="00515D8F" w:rsidP="00515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682C5A" w:rsidRDefault="00515D8F" w:rsidP="00515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682C5A" w:rsidRDefault="00515D8F" w:rsidP="00515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682C5A" w:rsidRDefault="00515D8F" w:rsidP="00515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682C5A" w:rsidRDefault="00515D8F" w:rsidP="00706AF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осуществления учебно-методической работы в Школе созданы предметные методические объединения:</w:t>
      </w:r>
    </w:p>
    <w:p w:rsidR="00515D8F" w:rsidRDefault="00515D8F" w:rsidP="00F5277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1.Гуманитарных дисциплин</w:t>
      </w:r>
    </w:p>
    <w:p w:rsidR="00515D8F" w:rsidRDefault="00515D8F" w:rsidP="00F5277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2.Естественно-научных дисциплин</w:t>
      </w:r>
    </w:p>
    <w:p w:rsidR="00515D8F" w:rsidRDefault="00515D8F" w:rsidP="00F5277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3.Математических дисциплин</w:t>
      </w:r>
    </w:p>
    <w:p w:rsidR="00515D8F" w:rsidRDefault="00515D8F" w:rsidP="00F5277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4.Физической культуры и ОБЖ</w:t>
      </w:r>
    </w:p>
    <w:p w:rsidR="00515D8F" w:rsidRDefault="00F5277F" w:rsidP="00F5277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5.Художественно-эстетического</w:t>
      </w:r>
      <w:r w:rsidR="00515D8F">
        <w:rPr>
          <w:rFonts w:ascii="Times New Roman" w:hAnsi="Times New Roman"/>
          <w:sz w:val="24"/>
        </w:rPr>
        <w:t xml:space="preserve"> цикла</w:t>
      </w:r>
    </w:p>
    <w:p w:rsidR="00515D8F" w:rsidRDefault="00515D8F" w:rsidP="00F5277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  <w:r w:rsidR="00F5277F">
        <w:rPr>
          <w:rFonts w:ascii="Times New Roman" w:hAnsi="Times New Roman"/>
          <w:sz w:val="24"/>
        </w:rPr>
        <w:t>Иностранного языка</w:t>
      </w:r>
    </w:p>
    <w:p w:rsidR="00F5277F" w:rsidRDefault="00F5277F" w:rsidP="00F5277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7.Начальных классов</w:t>
      </w:r>
    </w:p>
    <w:p w:rsidR="00F5277F" w:rsidRDefault="00F5277F" w:rsidP="00F5277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8.Классных руководителей</w:t>
      </w:r>
    </w:p>
    <w:p w:rsidR="00682C5A" w:rsidRPr="00684B40" w:rsidRDefault="00515D8F" w:rsidP="00684B40">
      <w:pPr>
        <w:jc w:val="center"/>
        <w:rPr>
          <w:rFonts w:ascii="Times New Roman" w:hAnsi="Times New Roman"/>
          <w:b/>
          <w:sz w:val="24"/>
        </w:rPr>
      </w:pPr>
      <w:r w:rsidRPr="00684B40">
        <w:rPr>
          <w:rFonts w:ascii="Times New Roman" w:hAnsi="Times New Roman"/>
          <w:b/>
          <w:sz w:val="24"/>
        </w:rPr>
        <w:t>III. ОЦЕНКА ОБРАЗОВАТЕЛЬНОЙ ДЕЯТЕЛЬНОСТИ</w:t>
      </w:r>
    </w:p>
    <w:p w:rsidR="00682C5A" w:rsidRDefault="00515D8F" w:rsidP="00F5277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Образовательная деятельность организуется в соответствии:</w:t>
      </w:r>
    </w:p>
    <w:p w:rsidR="00682C5A" w:rsidRDefault="00515D8F" w:rsidP="00F5277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 </w:t>
      </w:r>
      <w:hyperlink r:id="rId5" w:anchor="/document/99/902389617/" w:history="1">
        <w:r>
          <w:rPr>
            <w:rStyle w:val="a5"/>
            <w:rFonts w:ascii="Times New Roman" w:hAnsi="Times New Roman"/>
            <w:sz w:val="24"/>
          </w:rPr>
          <w:t>Федеральным законом от 29.12.2012 № 273-ФЗ</w:t>
        </w:r>
      </w:hyperlink>
      <w:r>
        <w:rPr>
          <w:rFonts w:ascii="Times New Roman" w:hAnsi="Times New Roman"/>
          <w:sz w:val="24"/>
        </w:rPr>
        <w:t> «Об образовании в Российской Федерации»;</w:t>
      </w:r>
    </w:p>
    <w:p w:rsidR="00682C5A" w:rsidRDefault="0012647F" w:rsidP="00F5277F">
      <w:pPr>
        <w:spacing w:after="0" w:line="240" w:lineRule="auto"/>
        <w:rPr>
          <w:rFonts w:ascii="Times New Roman" w:hAnsi="Times New Roman"/>
          <w:sz w:val="24"/>
        </w:rPr>
      </w:pPr>
      <w:hyperlink r:id="rId6" w:anchor="/document/99/607175842/" w:history="1">
        <w:r w:rsidR="00515D8F">
          <w:rPr>
            <w:rStyle w:val="a5"/>
            <w:rFonts w:ascii="Times New Roman" w:hAnsi="Times New Roman"/>
            <w:sz w:val="24"/>
          </w:rPr>
          <w:t xml:space="preserve">приказом </w:t>
        </w:r>
        <w:proofErr w:type="spellStart"/>
        <w:r w:rsidR="00515D8F">
          <w:rPr>
            <w:rStyle w:val="a5"/>
            <w:rFonts w:ascii="Times New Roman" w:hAnsi="Times New Roman"/>
            <w:sz w:val="24"/>
          </w:rPr>
          <w:t>Минпросвещения</w:t>
        </w:r>
        <w:proofErr w:type="spellEnd"/>
        <w:r w:rsidR="00515D8F">
          <w:rPr>
            <w:rStyle w:val="a5"/>
            <w:rFonts w:ascii="Times New Roman" w:hAnsi="Times New Roman"/>
            <w:sz w:val="24"/>
          </w:rPr>
          <w:t xml:space="preserve"> России от 31.05.2021 № 286</w:t>
        </w:r>
      </w:hyperlink>
      <w:r w:rsidR="00515D8F">
        <w:rPr>
          <w:rFonts w:ascii="Times New Roman" w:hAnsi="Times New Roman"/>
          <w:sz w:val="24"/>
        </w:rPr>
        <w:t> «Об утверждении федерального государственного образовательного стандарта начального общего образования»;</w:t>
      </w:r>
    </w:p>
    <w:p w:rsidR="00682C5A" w:rsidRDefault="0012647F" w:rsidP="00F5277F">
      <w:pPr>
        <w:spacing w:after="0" w:line="240" w:lineRule="auto"/>
        <w:rPr>
          <w:rFonts w:ascii="Times New Roman" w:hAnsi="Times New Roman"/>
          <w:sz w:val="24"/>
        </w:rPr>
      </w:pPr>
      <w:hyperlink r:id="rId7" w:anchor="/document/99/607175848/" w:history="1">
        <w:r w:rsidR="00515D8F">
          <w:rPr>
            <w:rStyle w:val="a5"/>
            <w:rFonts w:ascii="Times New Roman" w:hAnsi="Times New Roman"/>
            <w:sz w:val="24"/>
          </w:rPr>
          <w:t xml:space="preserve">приказом </w:t>
        </w:r>
        <w:proofErr w:type="spellStart"/>
        <w:r w:rsidR="00515D8F">
          <w:rPr>
            <w:rStyle w:val="a5"/>
            <w:rFonts w:ascii="Times New Roman" w:hAnsi="Times New Roman"/>
            <w:sz w:val="24"/>
          </w:rPr>
          <w:t>Минпросвещения</w:t>
        </w:r>
        <w:proofErr w:type="spellEnd"/>
        <w:r w:rsidR="00515D8F">
          <w:rPr>
            <w:rStyle w:val="a5"/>
            <w:rFonts w:ascii="Times New Roman" w:hAnsi="Times New Roman"/>
            <w:sz w:val="24"/>
          </w:rPr>
          <w:t xml:space="preserve"> России от 31.05.2021 № 287</w:t>
        </w:r>
      </w:hyperlink>
      <w:r w:rsidR="00515D8F">
        <w:rPr>
          <w:rFonts w:ascii="Times New Roman" w:hAnsi="Times New Roman"/>
          <w:sz w:val="24"/>
        </w:rPr>
        <w:t> «Об утверждении федерального государственного образовательного стандарта основного общего образования»;</w:t>
      </w:r>
    </w:p>
    <w:p w:rsidR="00682C5A" w:rsidRDefault="0012647F" w:rsidP="00F5277F">
      <w:pPr>
        <w:spacing w:after="0" w:line="240" w:lineRule="auto"/>
        <w:rPr>
          <w:rFonts w:ascii="Times New Roman" w:hAnsi="Times New Roman"/>
          <w:sz w:val="24"/>
        </w:rPr>
      </w:pPr>
      <w:hyperlink r:id="rId8" w:anchor="/document/99/902180656/" w:history="1">
        <w:r w:rsidR="00515D8F">
          <w:rPr>
            <w:rStyle w:val="a5"/>
            <w:rFonts w:ascii="Times New Roman" w:hAnsi="Times New Roman"/>
            <w:sz w:val="24"/>
          </w:rPr>
          <w:t>приказом Минобрнауки от 06.10.2009 № 373</w:t>
        </w:r>
      </w:hyperlink>
      <w:r w:rsidR="00515D8F">
        <w:rPr>
          <w:rFonts w:ascii="Times New Roman" w:hAnsi="Times New Roman"/>
          <w:sz w:val="24"/>
        </w:rPr>
        <w:t> 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682C5A" w:rsidRDefault="0012647F" w:rsidP="00F5277F">
      <w:pPr>
        <w:spacing w:after="0" w:line="240" w:lineRule="auto"/>
        <w:rPr>
          <w:rFonts w:ascii="Times New Roman" w:hAnsi="Times New Roman"/>
          <w:sz w:val="24"/>
        </w:rPr>
      </w:pPr>
      <w:hyperlink r:id="rId9" w:anchor="/document/99/902254916/" w:history="1">
        <w:r w:rsidR="00515D8F">
          <w:rPr>
            <w:rStyle w:val="a5"/>
            <w:rFonts w:ascii="Times New Roman" w:hAnsi="Times New Roman"/>
            <w:sz w:val="24"/>
          </w:rPr>
          <w:t>приказом Минобрнауки от 17.12.2010 № 1897</w:t>
        </w:r>
      </w:hyperlink>
      <w:r w:rsidR="00515D8F">
        <w:rPr>
          <w:rFonts w:ascii="Times New Roman" w:hAnsi="Times New Roman"/>
          <w:sz w:val="24"/>
        </w:rPr>
        <w:t> «Об утверждении федерального государственного образовательного стандарта основного общего образования»;</w:t>
      </w:r>
    </w:p>
    <w:p w:rsidR="00682C5A" w:rsidRDefault="0012647F" w:rsidP="00F5277F">
      <w:pPr>
        <w:spacing w:after="0" w:line="240" w:lineRule="auto"/>
        <w:rPr>
          <w:rFonts w:ascii="Times New Roman" w:hAnsi="Times New Roman"/>
          <w:sz w:val="24"/>
        </w:rPr>
      </w:pPr>
      <w:hyperlink r:id="rId10" w:anchor="/document/99/902350579/" w:history="1">
        <w:r w:rsidR="00515D8F">
          <w:rPr>
            <w:rStyle w:val="a5"/>
            <w:rFonts w:ascii="Times New Roman" w:hAnsi="Times New Roman"/>
            <w:sz w:val="24"/>
          </w:rPr>
          <w:t>приказом Минобрнауки от 17.05.2012 № 413</w:t>
        </w:r>
      </w:hyperlink>
      <w:r w:rsidR="00515D8F">
        <w:rPr>
          <w:rFonts w:ascii="Times New Roman" w:hAnsi="Times New Roman"/>
          <w:sz w:val="24"/>
        </w:rPr>
        <w:t> «Об утверждении федерального государственного образовательного стандарта среднего общего образования»;</w:t>
      </w:r>
    </w:p>
    <w:p w:rsidR="00682C5A" w:rsidRDefault="0012647F" w:rsidP="00F5277F">
      <w:pPr>
        <w:spacing w:after="0" w:line="240" w:lineRule="auto"/>
        <w:rPr>
          <w:rFonts w:ascii="Times New Roman" w:hAnsi="Times New Roman"/>
          <w:sz w:val="24"/>
        </w:rPr>
      </w:pPr>
      <w:hyperlink r:id="rId11" w:anchor="/document/99/566085656/" w:history="1">
        <w:r w:rsidR="00515D8F">
          <w:rPr>
            <w:rStyle w:val="a5"/>
            <w:rFonts w:ascii="Times New Roman" w:hAnsi="Times New Roman"/>
            <w:sz w:val="24"/>
          </w:rPr>
          <w:t>СП 2.4.3648-20</w:t>
        </w:r>
      </w:hyperlink>
      <w:r w:rsidR="00515D8F">
        <w:rPr>
          <w:rFonts w:ascii="Times New Roman" w:hAnsi="Times New Roman"/>
          <w:sz w:val="24"/>
        </w:rPr>
        <w:t> «Санитарно-эпидемиологические требования к организациям воспитания и обучения, отдыха и оздоровления детей и молодежи»;</w:t>
      </w:r>
    </w:p>
    <w:p w:rsidR="00682C5A" w:rsidRDefault="0012647F" w:rsidP="00F5277F">
      <w:pPr>
        <w:spacing w:after="0" w:line="240" w:lineRule="auto"/>
        <w:rPr>
          <w:rFonts w:ascii="Times New Roman" w:hAnsi="Times New Roman"/>
          <w:sz w:val="24"/>
        </w:rPr>
      </w:pPr>
      <w:hyperlink r:id="rId12" w:anchor="/document/99/573500115/" w:history="1">
        <w:r w:rsidR="00515D8F">
          <w:rPr>
            <w:rStyle w:val="a5"/>
            <w:rFonts w:ascii="Times New Roman" w:hAnsi="Times New Roman"/>
            <w:sz w:val="24"/>
          </w:rPr>
          <w:t>СанПиН 1.2.3685-21</w:t>
        </w:r>
      </w:hyperlink>
      <w:r w:rsidR="00515D8F">
        <w:rPr>
          <w:rFonts w:ascii="Times New Roman" w:hAnsi="Times New Roman"/>
          <w:sz w:val="24"/>
        </w:rPr>
        <w:t> 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682C5A" w:rsidRDefault="0012647F" w:rsidP="00F5277F">
      <w:pPr>
        <w:spacing w:after="0" w:line="240" w:lineRule="auto"/>
        <w:rPr>
          <w:rFonts w:ascii="Times New Roman" w:hAnsi="Times New Roman"/>
          <w:sz w:val="24"/>
        </w:rPr>
      </w:pPr>
      <w:hyperlink r:id="rId13" w:anchor="/document/99/565231806/" w:history="1">
        <w:r w:rsidR="00515D8F">
          <w:rPr>
            <w:rStyle w:val="a5"/>
            <w:rFonts w:ascii="Times New Roman" w:hAnsi="Times New Roman"/>
            <w:sz w:val="24"/>
          </w:rPr>
          <w:t>СП 3.1/2.4.3598-20</w:t>
        </w:r>
      </w:hyperlink>
      <w:r w:rsidR="00515D8F">
        <w:rPr>
          <w:rFonts w:ascii="Times New Roman" w:hAnsi="Times New Roman"/>
          <w:sz w:val="24"/>
        </w:rPr>
        <w:t xml:space="preserve"> 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515D8F">
        <w:rPr>
          <w:rFonts w:ascii="Times New Roman" w:hAnsi="Times New Roman"/>
          <w:sz w:val="24"/>
        </w:rPr>
        <w:t>коронавирусной</w:t>
      </w:r>
      <w:proofErr w:type="spellEnd"/>
      <w:r w:rsidR="00515D8F">
        <w:rPr>
          <w:rFonts w:ascii="Times New Roman" w:hAnsi="Times New Roman"/>
          <w:sz w:val="24"/>
        </w:rPr>
        <w:t xml:space="preserve"> инфекции (COVID-19)»;</w:t>
      </w:r>
    </w:p>
    <w:p w:rsidR="00682C5A" w:rsidRDefault="00515D8F" w:rsidP="00F5277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основными образовательными программами по уровням образования, включая рабочие программы воспитания, учебные планы, планы внеурочной деятельности, календарные учебные графики, календарные планы воспитательной работы;</w:t>
      </w:r>
    </w:p>
    <w:p w:rsidR="00682C5A" w:rsidRDefault="00515D8F" w:rsidP="00F5277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расписанием занятий.</w:t>
      </w:r>
    </w:p>
    <w:p w:rsidR="00682C5A" w:rsidRDefault="00515D8F" w:rsidP="00F5277F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Учебные планы 1-х и 2–4-х классов ориентированы на четырехлетний нормативный срок освоения основной образовательной программы начального общего образования (реализация ФГОС НОО второго поколения и ФГОС НОО-2021), 5-х и 6–9-х классов – на пятилетний нормативный срок освоения основной образовательной программы основного общего образования (реализация ФГОС ООО второго поколения и ФГОС-2021), 10–11-х классов – на двухлетний нормативный срок освоения образовательной программы среднего общего образования (ФГОС СОО).</w:t>
      </w:r>
    </w:p>
    <w:p w:rsidR="00682C5A" w:rsidRDefault="00515D8F" w:rsidP="00F5277F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 обучени</w:t>
      </w:r>
      <w:r w:rsidR="00F5277F">
        <w:rPr>
          <w:rFonts w:ascii="Times New Roman" w:hAnsi="Times New Roman"/>
          <w:sz w:val="24"/>
        </w:rPr>
        <w:t xml:space="preserve">я: очная, заочная, семейное обучение. </w:t>
      </w:r>
      <w:r>
        <w:rPr>
          <w:rFonts w:ascii="Times New Roman" w:hAnsi="Times New Roman"/>
          <w:sz w:val="24"/>
        </w:rPr>
        <w:t>Язык обучения: русский.</w:t>
      </w:r>
    </w:p>
    <w:p w:rsidR="00682C5A" w:rsidRDefault="00515D8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2. Общая численность обучающихся, осваивающих образовательные программы в 2022</w:t>
      </w:r>
      <w:r w:rsidR="00F5277F">
        <w:rPr>
          <w:rFonts w:ascii="Times New Roman" w:hAnsi="Times New Roman"/>
          <w:sz w:val="24"/>
        </w:rPr>
        <w:t>-23</w:t>
      </w:r>
      <w:r>
        <w:rPr>
          <w:rFonts w:ascii="Times New Roman" w:hAnsi="Times New Roman"/>
          <w:sz w:val="24"/>
        </w:rPr>
        <w:t> году</w:t>
      </w:r>
    </w:p>
    <w:tbl>
      <w:tblPr>
        <w:tblW w:w="9490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9"/>
        <w:gridCol w:w="1701"/>
      </w:tblGrid>
      <w:tr w:rsidR="00B263D0" w:rsidRPr="00B263D0" w:rsidTr="005756B3">
        <w:tc>
          <w:tcPr>
            <w:tcW w:w="7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Pr="00B263D0" w:rsidRDefault="00515D8F" w:rsidP="005756B3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B263D0">
              <w:rPr>
                <w:rFonts w:ascii="Times New Roman" w:hAnsi="Times New Roman"/>
                <w:b/>
                <w:color w:val="auto"/>
                <w:sz w:val="24"/>
              </w:rPr>
              <w:t>Название образовательной программы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Pr="00B263D0" w:rsidRDefault="00515D8F" w:rsidP="005756B3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B263D0">
              <w:rPr>
                <w:rFonts w:ascii="Times New Roman" w:hAnsi="Times New Roman"/>
                <w:b/>
                <w:color w:val="auto"/>
                <w:sz w:val="24"/>
              </w:rPr>
              <w:t>Численность обучающихся</w:t>
            </w:r>
          </w:p>
        </w:tc>
      </w:tr>
      <w:tr w:rsidR="00B263D0" w:rsidRPr="00B263D0" w:rsidTr="005756B3">
        <w:tc>
          <w:tcPr>
            <w:tcW w:w="7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Pr="00B263D0" w:rsidRDefault="00515D8F" w:rsidP="005756B3">
            <w:pPr>
              <w:spacing w:after="0"/>
              <w:rPr>
                <w:rFonts w:ascii="Times New Roman" w:hAnsi="Times New Roman"/>
                <w:color w:val="auto"/>
                <w:sz w:val="24"/>
              </w:rPr>
            </w:pPr>
            <w:r w:rsidRPr="00B263D0">
              <w:rPr>
                <w:rFonts w:ascii="Times New Roman" w:hAnsi="Times New Roman"/>
                <w:color w:val="auto"/>
                <w:sz w:val="24"/>
              </w:rPr>
              <w:t>Основная образовательная программа начального общего образования по ФГОС начального общего образования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Pr="00B263D0" w:rsidRDefault="00B263D0" w:rsidP="00B263D0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B263D0">
              <w:rPr>
                <w:rFonts w:ascii="Times New Roman" w:hAnsi="Times New Roman"/>
                <w:color w:val="auto"/>
                <w:sz w:val="24"/>
              </w:rPr>
              <w:t>12</w:t>
            </w:r>
            <w:r w:rsidR="0096516C" w:rsidRPr="00B263D0"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</w:tr>
      <w:tr w:rsidR="00B263D0" w:rsidRPr="00B263D0" w:rsidTr="005756B3">
        <w:tc>
          <w:tcPr>
            <w:tcW w:w="7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77F" w:rsidRPr="00B263D0" w:rsidRDefault="00F5277F" w:rsidP="00F5277F">
            <w:pPr>
              <w:spacing w:after="0"/>
              <w:rPr>
                <w:rFonts w:ascii="Times New Roman" w:hAnsi="Times New Roman"/>
                <w:color w:val="auto"/>
                <w:sz w:val="24"/>
              </w:rPr>
            </w:pPr>
            <w:r w:rsidRPr="00B263D0">
              <w:rPr>
                <w:rFonts w:ascii="Times New Roman" w:hAnsi="Times New Roman"/>
                <w:color w:val="auto"/>
                <w:sz w:val="24"/>
              </w:rPr>
              <w:t>Адаптированная основная образовательная программа начального общего образования по ФГОС основного общего образования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77F" w:rsidRPr="00B263D0" w:rsidRDefault="005756B3" w:rsidP="00B263D0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B263D0">
              <w:rPr>
                <w:rFonts w:ascii="Times New Roman" w:hAnsi="Times New Roman"/>
                <w:color w:val="auto"/>
                <w:sz w:val="24"/>
              </w:rPr>
              <w:t>42</w:t>
            </w:r>
          </w:p>
        </w:tc>
      </w:tr>
      <w:tr w:rsidR="00B263D0" w:rsidRPr="00B263D0" w:rsidTr="005756B3">
        <w:tc>
          <w:tcPr>
            <w:tcW w:w="7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6B3" w:rsidRPr="00B263D0" w:rsidRDefault="005756B3" w:rsidP="005756B3">
            <w:pPr>
              <w:rPr>
                <w:rFonts w:ascii="Times New Roman" w:hAnsi="Times New Roman"/>
                <w:color w:val="auto"/>
                <w:sz w:val="24"/>
              </w:rPr>
            </w:pPr>
            <w:r w:rsidRPr="00B263D0">
              <w:rPr>
                <w:rFonts w:ascii="Times New Roman" w:hAnsi="Times New Roman"/>
                <w:color w:val="auto"/>
                <w:sz w:val="24"/>
              </w:rPr>
              <w:t>Адаптированная основная общеобразовательная программа начального общего образования обучающихся с тяжелыми нарушениями речи (вариант 5.1)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6B3" w:rsidRPr="00B263D0" w:rsidRDefault="00B263D0" w:rsidP="00B263D0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B263D0">
              <w:rPr>
                <w:rFonts w:ascii="Times New Roman" w:hAnsi="Times New Roman"/>
                <w:color w:val="auto"/>
                <w:sz w:val="24"/>
              </w:rPr>
              <w:t>10</w:t>
            </w:r>
          </w:p>
        </w:tc>
      </w:tr>
      <w:tr w:rsidR="00B263D0" w:rsidRPr="00B263D0" w:rsidTr="005756B3">
        <w:tc>
          <w:tcPr>
            <w:tcW w:w="7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Pr="00B263D0" w:rsidRDefault="00515D8F" w:rsidP="005756B3">
            <w:pPr>
              <w:spacing w:after="0"/>
              <w:rPr>
                <w:rFonts w:ascii="Times New Roman" w:hAnsi="Times New Roman"/>
                <w:color w:val="auto"/>
                <w:sz w:val="24"/>
              </w:rPr>
            </w:pPr>
            <w:r w:rsidRPr="00B263D0">
              <w:rPr>
                <w:rFonts w:ascii="Times New Roman" w:hAnsi="Times New Roman"/>
                <w:color w:val="auto"/>
                <w:sz w:val="24"/>
              </w:rPr>
              <w:t>Основная образовательная программа основного общего образования по ФГОС основного общего образования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Pr="00B263D0" w:rsidRDefault="00B263D0" w:rsidP="00B263D0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B263D0">
              <w:rPr>
                <w:rFonts w:ascii="Times New Roman" w:hAnsi="Times New Roman"/>
                <w:color w:val="auto"/>
                <w:sz w:val="24"/>
              </w:rPr>
              <w:t>149</w:t>
            </w:r>
          </w:p>
        </w:tc>
      </w:tr>
      <w:tr w:rsidR="00B263D0" w:rsidRPr="00B263D0" w:rsidTr="005756B3">
        <w:tc>
          <w:tcPr>
            <w:tcW w:w="7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77F" w:rsidRPr="00B263D0" w:rsidRDefault="00F5277F" w:rsidP="00F5277F">
            <w:pPr>
              <w:spacing w:after="0"/>
              <w:rPr>
                <w:rFonts w:ascii="Times New Roman" w:hAnsi="Times New Roman"/>
                <w:color w:val="auto"/>
                <w:sz w:val="24"/>
              </w:rPr>
            </w:pPr>
            <w:r w:rsidRPr="00B263D0">
              <w:rPr>
                <w:rFonts w:ascii="Times New Roman" w:hAnsi="Times New Roman"/>
                <w:color w:val="auto"/>
                <w:sz w:val="24"/>
              </w:rPr>
              <w:t>Адаптированная основная образовательная программа основного общего образования по ФГОС основного общего образования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77F" w:rsidRPr="00B263D0" w:rsidRDefault="005756B3" w:rsidP="00B263D0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B263D0">
              <w:rPr>
                <w:rFonts w:ascii="Times New Roman" w:hAnsi="Times New Roman"/>
                <w:color w:val="auto"/>
                <w:sz w:val="24"/>
              </w:rPr>
              <w:t>57</w:t>
            </w:r>
          </w:p>
        </w:tc>
      </w:tr>
      <w:tr w:rsidR="00B263D0" w:rsidRPr="00B263D0" w:rsidTr="005756B3">
        <w:tc>
          <w:tcPr>
            <w:tcW w:w="7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Pr="00B263D0" w:rsidRDefault="00515D8F" w:rsidP="005756B3">
            <w:pPr>
              <w:spacing w:after="0"/>
              <w:rPr>
                <w:rFonts w:ascii="Times New Roman" w:hAnsi="Times New Roman"/>
                <w:color w:val="auto"/>
                <w:sz w:val="24"/>
              </w:rPr>
            </w:pPr>
            <w:r w:rsidRPr="00B263D0">
              <w:rPr>
                <w:rFonts w:ascii="Times New Roman" w:hAnsi="Times New Roman"/>
                <w:color w:val="auto"/>
                <w:sz w:val="24"/>
              </w:rPr>
              <w:t>Основная образовательная программа среднего общего образования по ФГОС среднего общего образования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Pr="00B263D0" w:rsidRDefault="0096516C" w:rsidP="00B263D0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B263D0">
              <w:rPr>
                <w:rFonts w:ascii="Times New Roman" w:hAnsi="Times New Roman"/>
                <w:color w:val="auto"/>
                <w:sz w:val="24"/>
              </w:rPr>
              <w:t>36</w:t>
            </w:r>
          </w:p>
        </w:tc>
      </w:tr>
    </w:tbl>
    <w:p w:rsidR="00682C5A" w:rsidRPr="00B263D0" w:rsidRDefault="007170BA" w:rsidP="00B263D0">
      <w:pPr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lastRenderedPageBreak/>
        <w:t>Всего в 2022-23</w:t>
      </w:r>
      <w:r w:rsidR="00515D8F" w:rsidRPr="00B263D0">
        <w:rPr>
          <w:rFonts w:ascii="Times New Roman" w:hAnsi="Times New Roman"/>
          <w:color w:val="auto"/>
          <w:sz w:val="24"/>
        </w:rPr>
        <w:t> году в образовательной орга</w:t>
      </w:r>
      <w:r w:rsidR="00F5277F" w:rsidRPr="00B263D0">
        <w:rPr>
          <w:rFonts w:ascii="Times New Roman" w:hAnsi="Times New Roman"/>
          <w:color w:val="auto"/>
          <w:sz w:val="24"/>
        </w:rPr>
        <w:t xml:space="preserve">низации получали </w:t>
      </w:r>
      <w:proofErr w:type="gramStart"/>
      <w:r w:rsidR="00F5277F" w:rsidRPr="00B263D0">
        <w:rPr>
          <w:rFonts w:ascii="Times New Roman" w:hAnsi="Times New Roman"/>
          <w:color w:val="auto"/>
          <w:sz w:val="24"/>
        </w:rPr>
        <w:t>образование</w:t>
      </w:r>
      <w:r w:rsidR="005756B3" w:rsidRPr="00B263D0">
        <w:rPr>
          <w:rFonts w:ascii="Times New Roman" w:hAnsi="Times New Roman"/>
          <w:color w:val="auto"/>
          <w:sz w:val="24"/>
        </w:rPr>
        <w:t xml:space="preserve">  </w:t>
      </w:r>
      <w:r w:rsidR="00B263D0" w:rsidRPr="00B263D0">
        <w:rPr>
          <w:rFonts w:ascii="Times New Roman" w:hAnsi="Times New Roman"/>
          <w:color w:val="auto"/>
          <w:sz w:val="24"/>
        </w:rPr>
        <w:t>418</w:t>
      </w:r>
      <w:proofErr w:type="gramEnd"/>
      <w:r w:rsidR="00F5277F" w:rsidRPr="00B263D0">
        <w:rPr>
          <w:rFonts w:ascii="Times New Roman" w:hAnsi="Times New Roman"/>
          <w:color w:val="auto"/>
          <w:sz w:val="24"/>
        </w:rPr>
        <w:t> </w:t>
      </w:r>
      <w:r w:rsidR="00515D8F" w:rsidRPr="00B263D0">
        <w:rPr>
          <w:rFonts w:ascii="Times New Roman" w:hAnsi="Times New Roman"/>
          <w:color w:val="auto"/>
          <w:sz w:val="24"/>
        </w:rPr>
        <w:t> обучающихся.</w:t>
      </w:r>
    </w:p>
    <w:p w:rsidR="00682C5A" w:rsidRPr="0012647F" w:rsidRDefault="00515D8F" w:rsidP="00B263D0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12647F">
        <w:rPr>
          <w:rFonts w:ascii="Times New Roman" w:hAnsi="Times New Roman"/>
          <w:sz w:val="24"/>
          <w:u w:val="single"/>
        </w:rPr>
        <w:t>Переход на обновленные ФГОС</w:t>
      </w:r>
      <w:r w:rsidR="00B263D0" w:rsidRPr="0012647F">
        <w:rPr>
          <w:rFonts w:ascii="Times New Roman" w:hAnsi="Times New Roman"/>
          <w:sz w:val="24"/>
          <w:u w:val="single"/>
        </w:rPr>
        <w:t>:</w:t>
      </w:r>
    </w:p>
    <w:p w:rsidR="00682C5A" w:rsidRDefault="00515D8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 втором полугодии 2021/22 учебного года школа проводила подготовительную работу по переходу с 1 сентября 2022 года на ФГОС начального общего образования, утвержденного </w:t>
      </w:r>
      <w:hyperlink r:id="rId14" w:anchor="/document/99/607175842/" w:history="1">
        <w:r>
          <w:rPr>
            <w:rStyle w:val="a5"/>
            <w:rFonts w:ascii="Times New Roman" w:hAnsi="Times New Roman"/>
            <w:sz w:val="24"/>
          </w:rPr>
          <w:t xml:space="preserve">приказом </w:t>
        </w:r>
        <w:proofErr w:type="spellStart"/>
        <w:r>
          <w:rPr>
            <w:rStyle w:val="a5"/>
            <w:rFonts w:ascii="Times New Roman" w:hAnsi="Times New Roman"/>
            <w:sz w:val="24"/>
          </w:rPr>
          <w:t>Минпросвещения</w:t>
        </w:r>
        <w:proofErr w:type="spellEnd"/>
        <w:r>
          <w:rPr>
            <w:rStyle w:val="a5"/>
            <w:rFonts w:ascii="Times New Roman" w:hAnsi="Times New Roman"/>
            <w:sz w:val="24"/>
          </w:rPr>
          <w:t xml:space="preserve"> от 31.05.2021 № 286</w:t>
        </w:r>
      </w:hyperlink>
      <w:r>
        <w:rPr>
          <w:rFonts w:ascii="Times New Roman" w:hAnsi="Times New Roman"/>
          <w:sz w:val="24"/>
        </w:rPr>
        <w:t>, и ФГОС основного общего образования, утвержденного </w:t>
      </w:r>
      <w:hyperlink r:id="rId15" w:anchor="/document/99/607175848/" w:history="1">
        <w:r>
          <w:rPr>
            <w:rStyle w:val="a5"/>
            <w:rFonts w:ascii="Times New Roman" w:hAnsi="Times New Roman"/>
            <w:sz w:val="24"/>
          </w:rPr>
          <w:t xml:space="preserve">приказом </w:t>
        </w:r>
        <w:proofErr w:type="spellStart"/>
        <w:r>
          <w:rPr>
            <w:rStyle w:val="a5"/>
            <w:rFonts w:ascii="Times New Roman" w:hAnsi="Times New Roman"/>
            <w:sz w:val="24"/>
          </w:rPr>
          <w:t>Минпросвещения</w:t>
        </w:r>
        <w:proofErr w:type="spellEnd"/>
        <w:r>
          <w:rPr>
            <w:rStyle w:val="a5"/>
            <w:rFonts w:ascii="Times New Roman" w:hAnsi="Times New Roman"/>
            <w:sz w:val="24"/>
          </w:rPr>
          <w:t xml:space="preserve"> от 31.05.2021 № 287</w:t>
        </w:r>
      </w:hyperlink>
      <w:r>
        <w:rPr>
          <w:rFonts w:ascii="Times New Roman" w:hAnsi="Times New Roman"/>
          <w:sz w:val="24"/>
        </w:rPr>
        <w:t xml:space="preserve">, МБОУ </w:t>
      </w:r>
      <w:r w:rsidR="00B263D0">
        <w:rPr>
          <w:rFonts w:ascii="Times New Roman" w:hAnsi="Times New Roman"/>
          <w:sz w:val="24"/>
        </w:rPr>
        <w:t xml:space="preserve">СОШ№4 </w:t>
      </w:r>
      <w:proofErr w:type="spellStart"/>
      <w:r w:rsidR="00B263D0">
        <w:rPr>
          <w:rFonts w:ascii="Times New Roman" w:hAnsi="Times New Roman"/>
          <w:sz w:val="24"/>
        </w:rPr>
        <w:t>им.Г.П.Бочкаря</w:t>
      </w:r>
      <w:proofErr w:type="spellEnd"/>
      <w:r w:rsidR="00B263D0">
        <w:rPr>
          <w:rFonts w:ascii="Times New Roman" w:hAnsi="Times New Roman"/>
          <w:sz w:val="24"/>
        </w:rPr>
        <w:t xml:space="preserve"> разработала и утвердила</w:t>
      </w:r>
      <w:r>
        <w:rPr>
          <w:rFonts w:ascii="Times New Roman" w:hAnsi="Times New Roman"/>
          <w:sz w:val="24"/>
        </w:rPr>
        <w:t xml:space="preserve"> дорожную карту, чтобы внедрить новые требования к образовательной деятельности. В том числе определило сроки разработки основных общеобразовательных программ – начального общего и основного общего образования, вынесло на общественное обсуждение перевод всех обучающихся начального общего и основного общего образования на новые ФГОС и получило одобрение у 96 процентов участников обсуждения. Деятельность рабочей группы по подготовке Школы к постепенному переходу на новые ФГОС НОО и ООО можно оценить как хорошую: мероприятия дорожной карты реализованы на 100 процентов.</w:t>
      </w:r>
    </w:p>
    <w:p w:rsidR="00682C5A" w:rsidRDefault="00515D8F" w:rsidP="005441B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1 сентября 2022 года </w:t>
      </w:r>
      <w:r w:rsidR="00B263D0">
        <w:rPr>
          <w:rFonts w:ascii="Times New Roman" w:hAnsi="Times New Roman"/>
          <w:sz w:val="24"/>
        </w:rPr>
        <w:t>школа</w:t>
      </w:r>
      <w:r>
        <w:rPr>
          <w:rFonts w:ascii="Times New Roman" w:hAnsi="Times New Roman"/>
          <w:sz w:val="24"/>
        </w:rPr>
        <w:t xml:space="preserve"> приступила к реализации ФГОС начального общего образования, утвержденного </w:t>
      </w:r>
      <w:hyperlink r:id="rId16" w:anchor="/document/99/607175842/" w:history="1">
        <w:r>
          <w:rPr>
            <w:rStyle w:val="a5"/>
            <w:rFonts w:ascii="Times New Roman" w:hAnsi="Times New Roman"/>
            <w:sz w:val="24"/>
          </w:rPr>
          <w:t xml:space="preserve">приказом </w:t>
        </w:r>
        <w:proofErr w:type="spellStart"/>
        <w:r>
          <w:rPr>
            <w:rStyle w:val="a5"/>
            <w:rFonts w:ascii="Times New Roman" w:hAnsi="Times New Roman"/>
            <w:sz w:val="24"/>
          </w:rPr>
          <w:t>Минпросвещения</w:t>
        </w:r>
        <w:proofErr w:type="spellEnd"/>
        <w:r>
          <w:rPr>
            <w:rStyle w:val="a5"/>
            <w:rFonts w:ascii="Times New Roman" w:hAnsi="Times New Roman"/>
            <w:sz w:val="24"/>
          </w:rPr>
          <w:t xml:space="preserve"> от 31.05.2021 № 286</w:t>
        </w:r>
      </w:hyperlink>
      <w:r>
        <w:rPr>
          <w:rFonts w:ascii="Times New Roman" w:hAnsi="Times New Roman"/>
          <w:sz w:val="24"/>
        </w:rPr>
        <w:t>, и ФГОС основного общего образования, утвержденного </w:t>
      </w:r>
      <w:hyperlink r:id="rId17" w:anchor="/document/99/607175848/" w:history="1">
        <w:r>
          <w:rPr>
            <w:rStyle w:val="a5"/>
            <w:rFonts w:ascii="Times New Roman" w:hAnsi="Times New Roman"/>
            <w:sz w:val="24"/>
          </w:rPr>
          <w:t xml:space="preserve">приказом </w:t>
        </w:r>
        <w:proofErr w:type="spellStart"/>
        <w:r>
          <w:rPr>
            <w:rStyle w:val="a5"/>
            <w:rFonts w:ascii="Times New Roman" w:hAnsi="Times New Roman"/>
            <w:sz w:val="24"/>
          </w:rPr>
          <w:t>Минпросвещения</w:t>
        </w:r>
        <w:proofErr w:type="spellEnd"/>
        <w:r>
          <w:rPr>
            <w:rStyle w:val="a5"/>
            <w:rFonts w:ascii="Times New Roman" w:hAnsi="Times New Roman"/>
            <w:sz w:val="24"/>
          </w:rPr>
          <w:t xml:space="preserve"> от 31.05.2021 № 287</w:t>
        </w:r>
      </w:hyperlink>
      <w:r>
        <w:rPr>
          <w:rFonts w:ascii="Times New Roman" w:hAnsi="Times New Roman"/>
          <w:sz w:val="24"/>
        </w:rPr>
        <w:t>, в 1-х и 5-х классах. Школа разработала и приняла на педагогическом совете (протокол № 1) основные общеобразовательные программы – начального общего и основного общего образования, отвечающие требованиям новых стандартов, а также определила направления работы с участниками образовательных отношений для достижения планируемых результатов согласно новым требованиям.</w:t>
      </w:r>
    </w:p>
    <w:p w:rsidR="00682C5A" w:rsidRPr="0012647F" w:rsidRDefault="00515D8F" w:rsidP="00B263D0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12647F">
        <w:rPr>
          <w:rFonts w:ascii="Times New Roman" w:hAnsi="Times New Roman"/>
          <w:sz w:val="24"/>
          <w:u w:val="single"/>
        </w:rPr>
        <w:t>Внедрение новых предметных концепций</w:t>
      </w:r>
      <w:r w:rsidR="00B263D0" w:rsidRPr="0012647F">
        <w:rPr>
          <w:rFonts w:ascii="Times New Roman" w:hAnsi="Times New Roman"/>
          <w:sz w:val="24"/>
          <w:u w:val="single"/>
        </w:rPr>
        <w:t>:</w:t>
      </w:r>
    </w:p>
    <w:p w:rsidR="00682C5A" w:rsidRDefault="00515D8F" w:rsidP="00B263D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1 сентября 2022 года </w:t>
      </w:r>
      <w:r w:rsidR="00B263D0">
        <w:rPr>
          <w:rFonts w:ascii="Times New Roman" w:hAnsi="Times New Roman"/>
          <w:sz w:val="24"/>
        </w:rPr>
        <w:t xml:space="preserve">МБОУ СОШ№4 </w:t>
      </w:r>
      <w:proofErr w:type="spellStart"/>
      <w:r w:rsidR="00B263D0">
        <w:rPr>
          <w:rFonts w:ascii="Times New Roman" w:hAnsi="Times New Roman"/>
          <w:sz w:val="24"/>
        </w:rPr>
        <w:t>им.Г.П.Бочкаря</w:t>
      </w:r>
      <w:proofErr w:type="spellEnd"/>
      <w:r w:rsidR="00B263D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внедряет в образовательный процесс новые предметные концепции:</w:t>
      </w:r>
    </w:p>
    <w:p w:rsidR="00682C5A" w:rsidRDefault="00515D8F" w:rsidP="00B263D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Концепцию преподавания учебного предмета «Биология» в общеобразовательных организациях Российской Федерации, реализующих основные образовательные программы;</w:t>
      </w:r>
    </w:p>
    <w:p w:rsidR="00682C5A" w:rsidRDefault="00515D8F" w:rsidP="00B263D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Концепцию преподавания предметной области «Основы духовно-нравственной культуры народов России»;</w:t>
      </w:r>
    </w:p>
    <w:p w:rsidR="00682C5A" w:rsidRDefault="00515D8F" w:rsidP="00B263D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Концепцию экологического образования в системе общего образования.</w:t>
      </w:r>
    </w:p>
    <w:p w:rsidR="00682C5A" w:rsidRDefault="00515D8F" w:rsidP="00B263D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целью внедрения новых концепций преподавания </w:t>
      </w:r>
      <w:r w:rsidRPr="005441BB">
        <w:rPr>
          <w:rFonts w:ascii="Times New Roman" w:hAnsi="Times New Roman"/>
          <w:color w:val="auto"/>
          <w:sz w:val="24"/>
        </w:rPr>
        <w:t>разработан </w:t>
      </w:r>
      <w:hyperlink r:id="rId18" w:anchor="/document/118/80718/" w:history="1">
        <w:r w:rsidRPr="005441BB">
          <w:rPr>
            <w:rStyle w:val="a5"/>
            <w:rFonts w:ascii="Times New Roman" w:hAnsi="Times New Roman"/>
            <w:color w:val="auto"/>
            <w:sz w:val="24"/>
            <w:u w:val="none"/>
          </w:rPr>
          <w:t>план</w:t>
        </w:r>
      </w:hyperlink>
      <w:r w:rsidRPr="005441BB">
        <w:rPr>
          <w:rFonts w:ascii="Times New Roman" w:hAnsi="Times New Roman"/>
          <w:color w:val="auto"/>
          <w:sz w:val="24"/>
        </w:rPr>
        <w:t xml:space="preserve">, </w:t>
      </w:r>
      <w:r>
        <w:rPr>
          <w:rFonts w:ascii="Times New Roman" w:hAnsi="Times New Roman"/>
          <w:sz w:val="24"/>
        </w:rPr>
        <w:t>куда включены мероприятия, которые помогут преподавать учебные предметы с учетом новых концепций.</w:t>
      </w:r>
    </w:p>
    <w:p w:rsidR="00682C5A" w:rsidRDefault="00515D8F" w:rsidP="00B263D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планом проведена ревизия рабочих программ учебных предметов «Биология» и «ОДНКНР». Также проведена ревизия рабочих программ учебных предметов на соответствие концепции экологического образования в системе общего образования. Рабочие программы учебных предметов приведены в соответствие с новыми концепциями.</w:t>
      </w:r>
    </w:p>
    <w:p w:rsidR="00682C5A" w:rsidRDefault="00515D8F" w:rsidP="00B263D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реализации концепции преподавания учебного предмета «Биология» разработаны контрольно-измерительные материалы для оценки качества образования по биологии и контроля соответствия концепции преподавания биологии. В ноябре 2022 года проведена предметная неделя биологии для повышения мотивации обучающихся к изучению биологии.</w:t>
      </w:r>
    </w:p>
    <w:p w:rsidR="00682C5A" w:rsidRDefault="00515D8F" w:rsidP="00B263D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реализации концепции преподавания предметной области «ОДНКНР» проведен</w:t>
      </w:r>
      <w:r w:rsidR="005441BB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</w:t>
      </w:r>
      <w:r w:rsidR="005441BB">
        <w:rPr>
          <w:rFonts w:ascii="Times New Roman" w:hAnsi="Times New Roman"/>
          <w:sz w:val="24"/>
        </w:rPr>
        <w:t>мероприятия</w:t>
      </w:r>
      <w:r>
        <w:rPr>
          <w:rFonts w:ascii="Times New Roman" w:hAnsi="Times New Roman"/>
          <w:sz w:val="24"/>
        </w:rPr>
        <w:t xml:space="preserve"> с целью повышения мотивации обучающихся к изучению предметной области «ОДНКНР».</w:t>
      </w:r>
    </w:p>
    <w:p w:rsidR="00682C5A" w:rsidRPr="005441BB" w:rsidRDefault="00515D8F" w:rsidP="005441BB">
      <w:pPr>
        <w:spacing w:after="0" w:line="240" w:lineRule="auto"/>
        <w:rPr>
          <w:rFonts w:ascii="Times New Roman" w:hAnsi="Times New Roman"/>
          <w:sz w:val="24"/>
          <w:u w:val="single"/>
        </w:rPr>
      </w:pPr>
      <w:r w:rsidRPr="005441BB">
        <w:rPr>
          <w:rFonts w:ascii="Times New Roman" w:hAnsi="Times New Roman"/>
          <w:sz w:val="24"/>
          <w:u w:val="single"/>
        </w:rPr>
        <w:t>Применение ЭОР и ЦОР</w:t>
      </w:r>
      <w:r w:rsidR="005441BB">
        <w:rPr>
          <w:rFonts w:ascii="Times New Roman" w:hAnsi="Times New Roman"/>
          <w:sz w:val="24"/>
          <w:u w:val="single"/>
        </w:rPr>
        <w:t>:</w:t>
      </w:r>
    </w:p>
    <w:p w:rsidR="00682C5A" w:rsidRDefault="005441BB" w:rsidP="005441B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Школа</w:t>
      </w:r>
      <w:r w:rsidR="00515D8F">
        <w:rPr>
          <w:rFonts w:ascii="Times New Roman" w:hAnsi="Times New Roman"/>
          <w:sz w:val="24"/>
        </w:rPr>
        <w:t xml:space="preserve"> осуществляет реализацию образовательных программ с применением ЭОР, включенных в федеральный перечень электронных образовательных ресурсов, </w:t>
      </w:r>
      <w:r w:rsidR="00515D8F">
        <w:rPr>
          <w:rFonts w:ascii="Times New Roman" w:hAnsi="Times New Roman"/>
          <w:sz w:val="24"/>
        </w:rPr>
        <w:lastRenderedPageBreak/>
        <w:t>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</w:t>
      </w:r>
      <w:hyperlink r:id="rId19" w:anchor="/document/99/351615206/" w:history="1">
        <w:r w:rsidR="00515D8F">
          <w:rPr>
            <w:rStyle w:val="a5"/>
            <w:rFonts w:ascii="Times New Roman" w:hAnsi="Times New Roman"/>
            <w:sz w:val="24"/>
          </w:rPr>
          <w:t xml:space="preserve">приказ </w:t>
        </w:r>
        <w:proofErr w:type="spellStart"/>
        <w:r w:rsidR="00515D8F">
          <w:rPr>
            <w:rStyle w:val="a5"/>
            <w:rFonts w:ascii="Times New Roman" w:hAnsi="Times New Roman"/>
            <w:sz w:val="24"/>
          </w:rPr>
          <w:t>Минпросвещения</w:t>
        </w:r>
        <w:proofErr w:type="spellEnd"/>
        <w:r w:rsidR="00515D8F">
          <w:rPr>
            <w:rStyle w:val="a5"/>
            <w:rFonts w:ascii="Times New Roman" w:hAnsi="Times New Roman"/>
            <w:sz w:val="24"/>
          </w:rPr>
          <w:t xml:space="preserve"> от 02.08.2022 № 653</w:t>
        </w:r>
      </w:hyperlink>
      <w:r w:rsidR="00515D8F">
        <w:rPr>
          <w:rFonts w:ascii="Times New Roman" w:hAnsi="Times New Roman"/>
          <w:sz w:val="24"/>
        </w:rPr>
        <w:t>).</w:t>
      </w:r>
    </w:p>
    <w:p w:rsidR="00682C5A" w:rsidRDefault="00515D8F" w:rsidP="005441B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связи с этим в 2022 году была проведена ревизия рабочих программ на предмет соответствия ЭОР, указанных в тематическом планировании, федеральному перечню (</w:t>
      </w:r>
      <w:hyperlink r:id="rId20" w:anchor="/document/99/351615206/" w:history="1">
        <w:r>
          <w:rPr>
            <w:rStyle w:val="a5"/>
            <w:rFonts w:ascii="Times New Roman" w:hAnsi="Times New Roman"/>
            <w:sz w:val="24"/>
          </w:rPr>
          <w:t xml:space="preserve">приказ </w:t>
        </w:r>
        <w:proofErr w:type="spellStart"/>
        <w:r>
          <w:rPr>
            <w:rStyle w:val="a5"/>
            <w:rFonts w:ascii="Times New Roman" w:hAnsi="Times New Roman"/>
            <w:sz w:val="24"/>
          </w:rPr>
          <w:t>Минпросвещения</w:t>
        </w:r>
        <w:proofErr w:type="spellEnd"/>
        <w:r>
          <w:rPr>
            <w:rStyle w:val="a5"/>
            <w:rFonts w:ascii="Times New Roman" w:hAnsi="Times New Roman"/>
            <w:sz w:val="24"/>
          </w:rPr>
          <w:t xml:space="preserve"> от 02.08.2022 № 653</w:t>
        </w:r>
      </w:hyperlink>
      <w:r>
        <w:rPr>
          <w:rFonts w:ascii="Times New Roman" w:hAnsi="Times New Roman"/>
          <w:sz w:val="24"/>
        </w:rPr>
        <w:t>). В ходе посещения уроков осуществлялся контроль использования ЭОР.</w:t>
      </w:r>
    </w:p>
    <w:p w:rsidR="00682C5A" w:rsidRDefault="00515D8F" w:rsidP="007170B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итогам контроля установлено:</w:t>
      </w:r>
    </w:p>
    <w:p w:rsidR="00682C5A" w:rsidRDefault="00515D8F" w:rsidP="007170B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рабочие программы учебных предметов содержат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</w:t>
      </w:r>
      <w:hyperlink r:id="rId21" w:anchor="/document/99/351615206/" w:history="1">
        <w:r>
          <w:rPr>
            <w:rStyle w:val="a5"/>
            <w:rFonts w:ascii="Times New Roman" w:hAnsi="Times New Roman"/>
            <w:sz w:val="24"/>
          </w:rPr>
          <w:t xml:space="preserve">приказ </w:t>
        </w:r>
        <w:proofErr w:type="spellStart"/>
        <w:r>
          <w:rPr>
            <w:rStyle w:val="a5"/>
            <w:rFonts w:ascii="Times New Roman" w:hAnsi="Times New Roman"/>
            <w:sz w:val="24"/>
          </w:rPr>
          <w:t>Минпросвещения</w:t>
        </w:r>
        <w:proofErr w:type="spellEnd"/>
        <w:r>
          <w:rPr>
            <w:rStyle w:val="a5"/>
            <w:rFonts w:ascii="Times New Roman" w:hAnsi="Times New Roman"/>
            <w:sz w:val="24"/>
          </w:rPr>
          <w:t xml:space="preserve"> от 02.08.2022 № 653</w:t>
        </w:r>
      </w:hyperlink>
      <w:r>
        <w:rPr>
          <w:rFonts w:ascii="Times New Roman" w:hAnsi="Times New Roman"/>
          <w:sz w:val="24"/>
        </w:rPr>
        <w:t>).</w:t>
      </w:r>
    </w:p>
    <w:p w:rsidR="00682C5A" w:rsidRDefault="00515D8F" w:rsidP="00363C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уроках учителя используют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</w:t>
      </w:r>
      <w:hyperlink r:id="rId22" w:anchor="/document/99/351615206/" w:history="1">
        <w:r>
          <w:rPr>
            <w:rStyle w:val="a5"/>
            <w:rFonts w:ascii="Times New Roman" w:hAnsi="Times New Roman"/>
            <w:sz w:val="24"/>
          </w:rPr>
          <w:t xml:space="preserve">приказ </w:t>
        </w:r>
        <w:proofErr w:type="spellStart"/>
        <w:r>
          <w:rPr>
            <w:rStyle w:val="a5"/>
            <w:rFonts w:ascii="Times New Roman" w:hAnsi="Times New Roman"/>
            <w:sz w:val="24"/>
          </w:rPr>
          <w:t>Минпросвещения</w:t>
        </w:r>
        <w:proofErr w:type="spellEnd"/>
        <w:r>
          <w:rPr>
            <w:rStyle w:val="a5"/>
            <w:rFonts w:ascii="Times New Roman" w:hAnsi="Times New Roman"/>
            <w:sz w:val="24"/>
          </w:rPr>
          <w:t xml:space="preserve"> от 02.08.2022 № 653</w:t>
        </w:r>
      </w:hyperlink>
      <w:r>
        <w:rPr>
          <w:rFonts w:ascii="Times New Roman" w:hAnsi="Times New Roman"/>
          <w:sz w:val="24"/>
        </w:rPr>
        <w:t>).</w:t>
      </w:r>
    </w:p>
    <w:p w:rsidR="00682C5A" w:rsidRPr="00616CC5" w:rsidRDefault="00515D8F" w:rsidP="00616CC5">
      <w:pPr>
        <w:spacing w:after="0" w:line="240" w:lineRule="auto"/>
        <w:rPr>
          <w:rFonts w:ascii="Times New Roman" w:hAnsi="Times New Roman"/>
          <w:sz w:val="24"/>
          <w:u w:val="single"/>
        </w:rPr>
      </w:pPr>
      <w:r w:rsidRPr="00616CC5">
        <w:rPr>
          <w:rFonts w:ascii="Times New Roman" w:hAnsi="Times New Roman"/>
          <w:sz w:val="24"/>
          <w:u w:val="single"/>
        </w:rPr>
        <w:t>Профили обучения</w:t>
      </w:r>
    </w:p>
    <w:p w:rsidR="00682C5A" w:rsidRDefault="00616CC5" w:rsidP="00616CC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2022/23</w:t>
      </w:r>
      <w:r w:rsidR="00515D8F">
        <w:rPr>
          <w:rFonts w:ascii="Times New Roman" w:hAnsi="Times New Roman"/>
          <w:sz w:val="24"/>
        </w:rPr>
        <w:t xml:space="preserve"> году д</w:t>
      </w:r>
      <w:r>
        <w:rPr>
          <w:rFonts w:ascii="Times New Roman" w:hAnsi="Times New Roman"/>
          <w:sz w:val="24"/>
        </w:rPr>
        <w:t xml:space="preserve">ля обучающихся 10-11х классов было сформировано три </w:t>
      </w:r>
      <w:r w:rsidR="00515D8F">
        <w:rPr>
          <w:rFonts w:ascii="Times New Roman" w:hAnsi="Times New Roman"/>
          <w:sz w:val="24"/>
        </w:rPr>
        <w:t>профиля. Наибольшей популярностью пользо</w:t>
      </w:r>
      <w:r>
        <w:rPr>
          <w:rFonts w:ascii="Times New Roman" w:hAnsi="Times New Roman"/>
          <w:sz w:val="24"/>
        </w:rPr>
        <w:t>вались социально-экономический, социально-педагогический и</w:t>
      </w:r>
      <w:r w:rsidR="00515D8F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агро</w:t>
      </w:r>
      <w:proofErr w:type="spellEnd"/>
      <w:r>
        <w:rPr>
          <w:rFonts w:ascii="Times New Roman" w:hAnsi="Times New Roman"/>
          <w:sz w:val="24"/>
        </w:rPr>
        <w:t>-технологический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515D8F">
        <w:rPr>
          <w:rFonts w:ascii="Times New Roman" w:hAnsi="Times New Roman"/>
          <w:sz w:val="24"/>
        </w:rPr>
        <w:t>профили. Таким образом, в 2022/23 учебном году в полной мере реализуется ФГОС СОО и профильное обучение для обучающихся 10-х и 11-х классов. Перечень профилей и предметов на углубленном уровне – в таблице.</w:t>
      </w:r>
    </w:p>
    <w:p w:rsidR="00682C5A" w:rsidRDefault="00515D8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3. Профили и предметы на углубленном уровне</w:t>
      </w:r>
    </w:p>
    <w:tbl>
      <w:tblPr>
        <w:tblW w:w="9348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2420"/>
        <w:gridCol w:w="2036"/>
        <w:gridCol w:w="2325"/>
      </w:tblGrid>
      <w:tr w:rsidR="00616CC5" w:rsidTr="002B2DF5">
        <w:trPr>
          <w:trHeight w:val="724"/>
        </w:trPr>
        <w:tc>
          <w:tcPr>
            <w:tcW w:w="2567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CC5" w:rsidRDefault="00616CC5" w:rsidP="00616C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Профиль</w:t>
            </w:r>
          </w:p>
        </w:tc>
        <w:tc>
          <w:tcPr>
            <w:tcW w:w="2420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CC5" w:rsidRDefault="00616CC5" w:rsidP="00616C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Профильные предметы</w:t>
            </w:r>
          </w:p>
        </w:tc>
        <w:tc>
          <w:tcPr>
            <w:tcW w:w="4361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CC5" w:rsidRDefault="00616CC5" w:rsidP="00616C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учащихся, обучающихся по профилю в 2022/23 учебном году</w:t>
            </w:r>
          </w:p>
          <w:p w:rsidR="00616CC5" w:rsidRDefault="00616CC5" w:rsidP="00616C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16CC5" w:rsidTr="00616CC5">
        <w:trPr>
          <w:trHeight w:val="101"/>
        </w:trPr>
        <w:tc>
          <w:tcPr>
            <w:tcW w:w="2567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CC5" w:rsidRDefault="00616CC5" w:rsidP="00616C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2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CC5" w:rsidRDefault="00616CC5" w:rsidP="00616C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CC5" w:rsidRDefault="00616CC5" w:rsidP="00616C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класс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616CC5" w:rsidRDefault="00616CC5" w:rsidP="00616C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класс</w:t>
            </w:r>
          </w:p>
        </w:tc>
      </w:tr>
      <w:tr w:rsidR="00616CC5" w:rsidTr="00616CC5">
        <w:tc>
          <w:tcPr>
            <w:tcW w:w="2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CC5" w:rsidRDefault="00616CC5" w:rsidP="00616C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Агро-технологический</w:t>
            </w:r>
          </w:p>
        </w:tc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CC5" w:rsidRDefault="00616CC5" w:rsidP="00616C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Математика, химия, биология </w:t>
            </w:r>
          </w:p>
        </w:tc>
        <w:tc>
          <w:tcPr>
            <w:tcW w:w="2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CC5" w:rsidRDefault="00616CC5" w:rsidP="00616C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616CC5" w:rsidRDefault="00616CC5" w:rsidP="00616C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16CC5" w:rsidTr="00616CC5">
        <w:tc>
          <w:tcPr>
            <w:tcW w:w="2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CC5" w:rsidRDefault="00616CC5" w:rsidP="00616C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Социально-экономический</w:t>
            </w:r>
          </w:p>
        </w:tc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CC5" w:rsidRDefault="00616CC5" w:rsidP="00616C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Математика, английский язык, обществознание</w:t>
            </w:r>
          </w:p>
        </w:tc>
        <w:tc>
          <w:tcPr>
            <w:tcW w:w="2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CC5" w:rsidRDefault="00616CC5" w:rsidP="00616C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616CC5" w:rsidRDefault="00616CC5" w:rsidP="00616C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16CC5" w:rsidTr="00616CC5">
        <w:tc>
          <w:tcPr>
            <w:tcW w:w="2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CC5" w:rsidRDefault="00616CC5" w:rsidP="00616C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Социально-педагогический</w:t>
            </w:r>
          </w:p>
        </w:tc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CC5" w:rsidRDefault="00616CC5" w:rsidP="00616C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CC5" w:rsidRDefault="00616CC5" w:rsidP="00616C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2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616CC5" w:rsidRDefault="00CB096A" w:rsidP="00616C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Математика, русский язык, биология</w:t>
            </w:r>
          </w:p>
        </w:tc>
      </w:tr>
    </w:tbl>
    <w:p w:rsidR="00682C5A" w:rsidRPr="00CB096A" w:rsidRDefault="00515D8F" w:rsidP="00363CBE">
      <w:pPr>
        <w:spacing w:after="0"/>
        <w:rPr>
          <w:rFonts w:ascii="Times New Roman" w:hAnsi="Times New Roman"/>
          <w:sz w:val="24"/>
          <w:u w:val="single"/>
        </w:rPr>
      </w:pPr>
      <w:r w:rsidRPr="00CB096A">
        <w:rPr>
          <w:rFonts w:ascii="Times New Roman" w:hAnsi="Times New Roman"/>
          <w:sz w:val="24"/>
          <w:u w:val="single"/>
        </w:rPr>
        <w:t>Обучающиеся с ограниченными возможностями здоровья</w:t>
      </w:r>
      <w:r w:rsidR="00CB096A" w:rsidRPr="00CB096A">
        <w:rPr>
          <w:rFonts w:ascii="Times New Roman" w:hAnsi="Times New Roman"/>
          <w:sz w:val="24"/>
          <w:u w:val="single"/>
        </w:rPr>
        <w:t>:</w:t>
      </w:r>
    </w:p>
    <w:p w:rsidR="00682C5A" w:rsidRDefault="00515D8F" w:rsidP="00363CB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Школе созданы специальные условия для получения образования обучающимися с ОВЗ. Классы для обучающихся с ОВЗ скомплектованы в зависимости от категории обучающихся, вариантов адаптированных основных об</w:t>
      </w:r>
      <w:r w:rsidR="00CB096A">
        <w:rPr>
          <w:rFonts w:ascii="Times New Roman" w:hAnsi="Times New Roman"/>
          <w:sz w:val="24"/>
        </w:rPr>
        <w:t xml:space="preserve">разовательных программ и СанПиН, а </w:t>
      </w:r>
      <w:r w:rsidR="00363CBE">
        <w:rPr>
          <w:rFonts w:ascii="Times New Roman" w:hAnsi="Times New Roman"/>
          <w:sz w:val="24"/>
        </w:rPr>
        <w:t>также</w:t>
      </w:r>
      <w:r w:rsidR="00CB09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общеобразовательные классы, где ребенок с ОВЗ обучается совместно с обучающимися без ограничений возможностей здоровья по индивидуальной адаптированной образовательной программе.</w:t>
      </w:r>
    </w:p>
    <w:tbl>
      <w:tblPr>
        <w:tblStyle w:val="TableNormal"/>
        <w:tblpPr w:leftFromText="180" w:rightFromText="180" w:vertAnchor="text" w:horzAnchor="page" w:tblpX="1671" w:tblpY="374"/>
        <w:tblW w:w="9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701"/>
        <w:gridCol w:w="3118"/>
        <w:gridCol w:w="1985"/>
        <w:gridCol w:w="1280"/>
      </w:tblGrid>
      <w:tr w:rsidR="00CB096A" w:rsidRPr="00CB096A" w:rsidTr="00CB096A">
        <w:trPr>
          <w:trHeight w:val="842"/>
        </w:trPr>
        <w:tc>
          <w:tcPr>
            <w:tcW w:w="1134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9" w:lineRule="auto"/>
              <w:ind w:right="2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B096A">
              <w:rPr>
                <w:rFonts w:ascii="Times New Roman" w:hAnsi="Times New Roman" w:cs="Times New Roman"/>
                <w:b/>
                <w:sz w:val="20"/>
              </w:rPr>
              <w:t>Класс</w:t>
            </w:r>
            <w:proofErr w:type="spellEnd"/>
          </w:p>
        </w:tc>
        <w:tc>
          <w:tcPr>
            <w:tcW w:w="1701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B096A">
              <w:rPr>
                <w:rFonts w:ascii="Times New Roman" w:hAnsi="Times New Roman" w:cs="Times New Roman"/>
                <w:b/>
                <w:sz w:val="20"/>
              </w:rPr>
              <w:t>Нозология</w:t>
            </w:r>
            <w:proofErr w:type="spellEnd"/>
          </w:p>
        </w:tc>
        <w:tc>
          <w:tcPr>
            <w:tcW w:w="3118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9" w:lineRule="auto"/>
              <w:ind w:left="25" w:right="-36" w:hanging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B096A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  <w:proofErr w:type="spellEnd"/>
            <w:r w:rsidRPr="00CB096A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proofErr w:type="spellStart"/>
            <w:r w:rsidRPr="00CB096A">
              <w:rPr>
                <w:rFonts w:ascii="Times New Roman" w:hAnsi="Times New Roman" w:cs="Times New Roman"/>
                <w:b/>
                <w:spacing w:val="1"/>
                <w:sz w:val="20"/>
              </w:rPr>
              <w:t>о</w:t>
            </w:r>
            <w:r w:rsidRPr="00CB096A">
              <w:rPr>
                <w:rFonts w:ascii="Times New Roman" w:hAnsi="Times New Roman" w:cs="Times New Roman"/>
                <w:b/>
                <w:spacing w:val="-1"/>
                <w:sz w:val="20"/>
              </w:rPr>
              <w:t>бучающихся</w:t>
            </w:r>
            <w:proofErr w:type="spellEnd"/>
            <w:r w:rsidRPr="00CB096A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CB096A">
              <w:rPr>
                <w:rFonts w:ascii="Times New Roman" w:hAnsi="Times New Roman" w:cs="Times New Roman"/>
                <w:b/>
                <w:sz w:val="20"/>
              </w:rPr>
              <w:t xml:space="preserve">в </w:t>
            </w:r>
            <w:r w:rsidRPr="00CB096A">
              <w:rPr>
                <w:rFonts w:ascii="Times New Roman" w:hAnsi="Times New Roman" w:cs="Times New Roman"/>
                <w:b/>
                <w:spacing w:val="-57"/>
                <w:sz w:val="20"/>
              </w:rPr>
              <w:t xml:space="preserve"> </w:t>
            </w:r>
            <w:proofErr w:type="spellStart"/>
            <w:r w:rsidRPr="00CB096A">
              <w:rPr>
                <w:rFonts w:ascii="Times New Roman" w:hAnsi="Times New Roman" w:cs="Times New Roman"/>
                <w:b/>
                <w:sz w:val="20"/>
              </w:rPr>
              <w:t>классе</w:t>
            </w:r>
            <w:proofErr w:type="spellEnd"/>
          </w:p>
        </w:tc>
        <w:tc>
          <w:tcPr>
            <w:tcW w:w="1985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9" w:lineRule="auto"/>
              <w:ind w:left="36" w:right="102" w:hanging="3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B096A">
              <w:rPr>
                <w:rFonts w:ascii="Times New Roman" w:hAnsi="Times New Roman" w:cs="Times New Roman"/>
                <w:b/>
                <w:sz w:val="20"/>
              </w:rPr>
              <w:t>Обучение</w:t>
            </w:r>
            <w:proofErr w:type="spellEnd"/>
            <w:r w:rsidRPr="00CB096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B096A">
              <w:rPr>
                <w:rFonts w:ascii="Times New Roman" w:hAnsi="Times New Roman" w:cs="Times New Roman"/>
                <w:b/>
                <w:sz w:val="20"/>
              </w:rPr>
              <w:t>на</w:t>
            </w:r>
            <w:proofErr w:type="spellEnd"/>
            <w:r w:rsidRPr="00CB096A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r w:rsidRPr="00CB096A">
              <w:rPr>
                <w:rFonts w:ascii="Times New Roman" w:hAnsi="Times New Roman" w:cs="Times New Roman"/>
                <w:b/>
                <w:spacing w:val="-57"/>
                <w:sz w:val="20"/>
              </w:rPr>
              <w:t xml:space="preserve">                    </w:t>
            </w:r>
            <w:proofErr w:type="spellStart"/>
            <w:r w:rsidRPr="00CB096A">
              <w:rPr>
                <w:rFonts w:ascii="Times New Roman" w:hAnsi="Times New Roman" w:cs="Times New Roman"/>
                <w:b/>
                <w:sz w:val="20"/>
              </w:rPr>
              <w:t>дому</w:t>
            </w:r>
            <w:proofErr w:type="spellEnd"/>
          </w:p>
        </w:tc>
        <w:tc>
          <w:tcPr>
            <w:tcW w:w="1280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B096A">
              <w:rPr>
                <w:rFonts w:ascii="Times New Roman" w:hAnsi="Times New Roman" w:cs="Times New Roman"/>
                <w:b/>
                <w:sz w:val="20"/>
              </w:rPr>
              <w:t>Всего</w:t>
            </w:r>
            <w:proofErr w:type="spellEnd"/>
            <w:r w:rsidRPr="00CB096A">
              <w:rPr>
                <w:rFonts w:ascii="Times New Roman" w:hAnsi="Times New Roman" w:cs="Times New Roman"/>
                <w:b/>
                <w:sz w:val="20"/>
              </w:rPr>
              <w:t xml:space="preserve"> ЗПР</w:t>
            </w:r>
          </w:p>
          <w:p w:rsidR="00CB096A" w:rsidRPr="00CB096A" w:rsidRDefault="00CB096A" w:rsidP="00CB096A">
            <w:pPr>
              <w:widowControl/>
              <w:autoSpaceDE/>
              <w:autoSpaceDN/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096A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CB096A">
              <w:rPr>
                <w:rFonts w:ascii="Times New Roman" w:hAnsi="Times New Roman" w:cs="Times New Roman"/>
                <w:b/>
              </w:rPr>
              <w:t>классе</w:t>
            </w:r>
            <w:proofErr w:type="spellEnd"/>
          </w:p>
        </w:tc>
      </w:tr>
      <w:tr w:rsidR="00CB096A" w:rsidRPr="00CB096A" w:rsidTr="00CB096A">
        <w:trPr>
          <w:trHeight w:val="275"/>
        </w:trPr>
        <w:tc>
          <w:tcPr>
            <w:tcW w:w="1134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6" w:lineRule="exact"/>
              <w:ind w:left="107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701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6" w:lineRule="exact"/>
              <w:ind w:left="376" w:right="367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ЗПР</w:t>
            </w:r>
          </w:p>
        </w:tc>
        <w:tc>
          <w:tcPr>
            <w:tcW w:w="3118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6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5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6" w:lineRule="exact"/>
              <w:ind w:left="12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0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9</w:t>
            </w:r>
          </w:p>
        </w:tc>
      </w:tr>
      <w:tr w:rsidR="00CB096A" w:rsidRPr="00CB096A" w:rsidTr="00CB096A">
        <w:trPr>
          <w:trHeight w:val="275"/>
        </w:trPr>
        <w:tc>
          <w:tcPr>
            <w:tcW w:w="1134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6" w:lineRule="exact"/>
              <w:ind w:left="107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701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6" w:lineRule="exact"/>
              <w:ind w:left="376" w:right="367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ЗПР</w:t>
            </w:r>
          </w:p>
        </w:tc>
        <w:tc>
          <w:tcPr>
            <w:tcW w:w="3118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6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6" w:lineRule="exact"/>
              <w:ind w:left="12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6" w:lineRule="exact"/>
              <w:ind w:left="444" w:right="430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6</w:t>
            </w:r>
          </w:p>
        </w:tc>
      </w:tr>
      <w:tr w:rsidR="00CB096A" w:rsidRPr="00CB096A" w:rsidTr="00CB096A">
        <w:trPr>
          <w:trHeight w:val="275"/>
        </w:trPr>
        <w:tc>
          <w:tcPr>
            <w:tcW w:w="1134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6" w:lineRule="exact"/>
              <w:ind w:left="107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701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376" w:right="367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ЗПР</w:t>
            </w:r>
          </w:p>
        </w:tc>
        <w:tc>
          <w:tcPr>
            <w:tcW w:w="3118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6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5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6" w:lineRule="exact"/>
              <w:ind w:left="12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6" w:lineRule="exact"/>
              <w:ind w:left="444" w:right="430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0</w:t>
            </w:r>
          </w:p>
        </w:tc>
      </w:tr>
      <w:tr w:rsidR="00CB096A" w:rsidRPr="00CB096A" w:rsidTr="00CB096A">
        <w:trPr>
          <w:trHeight w:val="275"/>
        </w:trPr>
        <w:tc>
          <w:tcPr>
            <w:tcW w:w="1134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6" w:lineRule="exact"/>
              <w:ind w:left="107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701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6" w:lineRule="exact"/>
              <w:ind w:left="376" w:right="367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ЗПР</w:t>
            </w:r>
          </w:p>
        </w:tc>
        <w:tc>
          <w:tcPr>
            <w:tcW w:w="3118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6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6" w:lineRule="exact"/>
              <w:ind w:left="12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6" w:lineRule="exact"/>
              <w:ind w:left="444" w:right="430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0</w:t>
            </w:r>
          </w:p>
        </w:tc>
      </w:tr>
      <w:tr w:rsidR="00CB096A" w:rsidRPr="00CB096A" w:rsidTr="00CB096A">
        <w:trPr>
          <w:trHeight w:val="275"/>
        </w:trPr>
        <w:tc>
          <w:tcPr>
            <w:tcW w:w="1134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6" w:lineRule="exact"/>
              <w:ind w:left="107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lastRenderedPageBreak/>
              <w:t>2В</w:t>
            </w:r>
          </w:p>
        </w:tc>
        <w:tc>
          <w:tcPr>
            <w:tcW w:w="1701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376" w:right="367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ЗПР</w:t>
            </w:r>
          </w:p>
        </w:tc>
        <w:tc>
          <w:tcPr>
            <w:tcW w:w="3118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6" w:lineRule="exact"/>
              <w:ind w:left="924" w:right="911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6" w:lineRule="exact"/>
              <w:ind w:left="12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15</w:t>
            </w:r>
          </w:p>
        </w:tc>
      </w:tr>
      <w:tr w:rsidR="00CB096A" w:rsidRPr="00CB096A" w:rsidTr="00CB096A">
        <w:trPr>
          <w:trHeight w:val="275"/>
        </w:trPr>
        <w:tc>
          <w:tcPr>
            <w:tcW w:w="1134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6" w:lineRule="exact"/>
              <w:ind w:left="107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701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6" w:lineRule="exact"/>
              <w:ind w:left="376" w:right="367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ЗПР</w:t>
            </w:r>
          </w:p>
        </w:tc>
        <w:tc>
          <w:tcPr>
            <w:tcW w:w="3118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6" w:lineRule="exact"/>
              <w:ind w:left="924" w:right="911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5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6" w:lineRule="exact"/>
              <w:ind w:left="12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6" w:lineRule="exact"/>
              <w:ind w:left="444" w:right="430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1</w:t>
            </w:r>
          </w:p>
        </w:tc>
      </w:tr>
      <w:tr w:rsidR="00CB096A" w:rsidRPr="00CB096A" w:rsidTr="00CB096A">
        <w:trPr>
          <w:trHeight w:val="275"/>
        </w:trPr>
        <w:tc>
          <w:tcPr>
            <w:tcW w:w="1134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6" w:lineRule="exact"/>
              <w:ind w:left="107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701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376" w:right="367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ЗПР</w:t>
            </w:r>
          </w:p>
        </w:tc>
        <w:tc>
          <w:tcPr>
            <w:tcW w:w="3118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6" w:lineRule="exact"/>
              <w:ind w:left="924" w:right="911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6" w:lineRule="exact"/>
              <w:ind w:left="12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6" w:lineRule="exact"/>
              <w:ind w:left="444" w:right="430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1</w:t>
            </w:r>
          </w:p>
        </w:tc>
      </w:tr>
      <w:tr w:rsidR="00CB096A" w:rsidRPr="00CB096A" w:rsidTr="00CB096A">
        <w:trPr>
          <w:trHeight w:val="278"/>
        </w:trPr>
        <w:tc>
          <w:tcPr>
            <w:tcW w:w="1134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107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701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376" w:right="367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ЗПР</w:t>
            </w:r>
          </w:p>
        </w:tc>
        <w:tc>
          <w:tcPr>
            <w:tcW w:w="3118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924" w:right="911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12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444" w:right="430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0</w:t>
            </w:r>
          </w:p>
        </w:tc>
      </w:tr>
      <w:tr w:rsidR="00CB096A" w:rsidRPr="00CB096A" w:rsidTr="00CB096A">
        <w:trPr>
          <w:trHeight w:val="278"/>
        </w:trPr>
        <w:tc>
          <w:tcPr>
            <w:tcW w:w="1134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107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701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6" w:lineRule="exact"/>
              <w:ind w:left="376" w:right="367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ЗПР</w:t>
            </w:r>
          </w:p>
        </w:tc>
        <w:tc>
          <w:tcPr>
            <w:tcW w:w="3118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924" w:right="911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12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0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right="7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10</w:t>
            </w:r>
          </w:p>
        </w:tc>
      </w:tr>
      <w:tr w:rsidR="00CB096A" w:rsidRPr="00CB096A" w:rsidTr="00CB096A">
        <w:trPr>
          <w:trHeight w:val="278"/>
        </w:trPr>
        <w:tc>
          <w:tcPr>
            <w:tcW w:w="1134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6" w:lineRule="exact"/>
              <w:ind w:left="376" w:right="3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924" w:right="9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12"/>
              <w:jc w:val="center"/>
              <w:rPr>
                <w:rFonts w:ascii="Times New Roman" w:hAnsi="Times New Roman" w:cs="Times New Roman"/>
                <w:b/>
              </w:rPr>
            </w:pPr>
            <w:r w:rsidRPr="00CB096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80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right="7"/>
              <w:jc w:val="center"/>
              <w:rPr>
                <w:rFonts w:ascii="Times New Roman" w:hAnsi="Times New Roman" w:cs="Times New Roman"/>
                <w:b/>
              </w:rPr>
            </w:pPr>
            <w:r w:rsidRPr="00CB096A">
              <w:rPr>
                <w:rFonts w:ascii="Times New Roman" w:hAnsi="Times New Roman" w:cs="Times New Roman"/>
                <w:b/>
              </w:rPr>
              <w:t>42</w:t>
            </w:r>
          </w:p>
        </w:tc>
      </w:tr>
      <w:tr w:rsidR="00CB096A" w:rsidRPr="00CB096A" w:rsidTr="00CB096A">
        <w:trPr>
          <w:trHeight w:val="278"/>
        </w:trPr>
        <w:tc>
          <w:tcPr>
            <w:tcW w:w="1134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107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701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376" w:right="367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ЗПР</w:t>
            </w:r>
          </w:p>
        </w:tc>
        <w:tc>
          <w:tcPr>
            <w:tcW w:w="3118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924" w:right="911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12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444" w:right="430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14</w:t>
            </w:r>
          </w:p>
        </w:tc>
      </w:tr>
      <w:tr w:rsidR="00CB096A" w:rsidRPr="00CB096A" w:rsidTr="00CB096A">
        <w:trPr>
          <w:trHeight w:val="278"/>
        </w:trPr>
        <w:tc>
          <w:tcPr>
            <w:tcW w:w="1134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107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701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6" w:lineRule="exact"/>
              <w:ind w:left="376" w:right="367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ЗПР</w:t>
            </w:r>
          </w:p>
        </w:tc>
        <w:tc>
          <w:tcPr>
            <w:tcW w:w="3118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924" w:right="911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12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444" w:right="430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1</w:t>
            </w:r>
          </w:p>
        </w:tc>
      </w:tr>
      <w:tr w:rsidR="00CB096A" w:rsidRPr="00CB096A" w:rsidTr="00CB096A">
        <w:trPr>
          <w:trHeight w:val="278"/>
        </w:trPr>
        <w:tc>
          <w:tcPr>
            <w:tcW w:w="1134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107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701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6" w:lineRule="exact"/>
              <w:ind w:left="376" w:right="367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ЗПР</w:t>
            </w:r>
          </w:p>
        </w:tc>
        <w:tc>
          <w:tcPr>
            <w:tcW w:w="3118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924" w:right="911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12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444" w:right="430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1</w:t>
            </w:r>
          </w:p>
        </w:tc>
      </w:tr>
      <w:tr w:rsidR="00CB096A" w:rsidRPr="00CB096A" w:rsidTr="00CB096A">
        <w:trPr>
          <w:trHeight w:val="278"/>
        </w:trPr>
        <w:tc>
          <w:tcPr>
            <w:tcW w:w="1134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107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701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376" w:right="367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ЗПР</w:t>
            </w:r>
          </w:p>
        </w:tc>
        <w:tc>
          <w:tcPr>
            <w:tcW w:w="3118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924" w:right="911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5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12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444" w:right="430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0</w:t>
            </w:r>
          </w:p>
        </w:tc>
      </w:tr>
      <w:tr w:rsidR="00CB096A" w:rsidRPr="00CB096A" w:rsidTr="00CB096A">
        <w:trPr>
          <w:trHeight w:val="278"/>
        </w:trPr>
        <w:tc>
          <w:tcPr>
            <w:tcW w:w="1134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107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701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6" w:lineRule="exact"/>
              <w:ind w:left="376" w:right="367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ЗПР</w:t>
            </w:r>
          </w:p>
        </w:tc>
        <w:tc>
          <w:tcPr>
            <w:tcW w:w="3118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924" w:right="911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12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444" w:right="430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12</w:t>
            </w:r>
          </w:p>
        </w:tc>
      </w:tr>
      <w:tr w:rsidR="00CB096A" w:rsidRPr="00CB096A" w:rsidTr="00CB096A">
        <w:trPr>
          <w:trHeight w:val="278"/>
        </w:trPr>
        <w:tc>
          <w:tcPr>
            <w:tcW w:w="1134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107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701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376" w:right="367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ЗПР</w:t>
            </w:r>
          </w:p>
        </w:tc>
        <w:tc>
          <w:tcPr>
            <w:tcW w:w="3118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924" w:right="911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12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444" w:right="430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0</w:t>
            </w:r>
          </w:p>
        </w:tc>
      </w:tr>
      <w:tr w:rsidR="00CB096A" w:rsidRPr="00CB096A" w:rsidTr="00CB096A">
        <w:trPr>
          <w:trHeight w:val="278"/>
        </w:trPr>
        <w:tc>
          <w:tcPr>
            <w:tcW w:w="1134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107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701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6" w:lineRule="exact"/>
              <w:ind w:left="376" w:right="367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ЗПР</w:t>
            </w:r>
          </w:p>
        </w:tc>
        <w:tc>
          <w:tcPr>
            <w:tcW w:w="3118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924" w:right="911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12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444" w:right="430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4</w:t>
            </w:r>
          </w:p>
        </w:tc>
      </w:tr>
      <w:tr w:rsidR="00CB096A" w:rsidRPr="00CB096A" w:rsidTr="00CB096A">
        <w:trPr>
          <w:trHeight w:val="278"/>
        </w:trPr>
        <w:tc>
          <w:tcPr>
            <w:tcW w:w="1134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107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701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376" w:right="367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ЗПР</w:t>
            </w:r>
          </w:p>
        </w:tc>
        <w:tc>
          <w:tcPr>
            <w:tcW w:w="3118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924" w:right="911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12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444" w:right="430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1</w:t>
            </w:r>
          </w:p>
        </w:tc>
      </w:tr>
      <w:tr w:rsidR="00CB096A" w:rsidRPr="00CB096A" w:rsidTr="00CB096A">
        <w:trPr>
          <w:trHeight w:val="278"/>
        </w:trPr>
        <w:tc>
          <w:tcPr>
            <w:tcW w:w="1134" w:type="dxa"/>
            <w:tcBorders>
              <w:left w:val="single" w:sz="4" w:space="0" w:color="auto"/>
            </w:tcBorders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107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701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376" w:right="367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ЗПР</w:t>
            </w:r>
          </w:p>
        </w:tc>
        <w:tc>
          <w:tcPr>
            <w:tcW w:w="3118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924" w:right="911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12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0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444" w:right="430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4</w:t>
            </w:r>
          </w:p>
        </w:tc>
      </w:tr>
      <w:tr w:rsidR="00CB096A" w:rsidRPr="00CB096A" w:rsidTr="00CB096A">
        <w:trPr>
          <w:trHeight w:val="278"/>
        </w:trPr>
        <w:tc>
          <w:tcPr>
            <w:tcW w:w="1134" w:type="dxa"/>
            <w:tcBorders>
              <w:left w:val="single" w:sz="4" w:space="0" w:color="auto"/>
            </w:tcBorders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107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701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6" w:lineRule="exact"/>
              <w:ind w:left="376" w:right="367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ЗПР</w:t>
            </w:r>
          </w:p>
        </w:tc>
        <w:tc>
          <w:tcPr>
            <w:tcW w:w="3118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924" w:right="911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12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444" w:right="430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8</w:t>
            </w:r>
          </w:p>
        </w:tc>
      </w:tr>
      <w:tr w:rsidR="00CB096A" w:rsidRPr="00CB096A" w:rsidTr="00CB096A">
        <w:trPr>
          <w:trHeight w:val="278"/>
        </w:trPr>
        <w:tc>
          <w:tcPr>
            <w:tcW w:w="1134" w:type="dxa"/>
            <w:tcBorders>
              <w:left w:val="single" w:sz="4" w:space="0" w:color="auto"/>
            </w:tcBorders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107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701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376" w:right="367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ЗПР</w:t>
            </w:r>
          </w:p>
        </w:tc>
        <w:tc>
          <w:tcPr>
            <w:tcW w:w="3118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924" w:right="911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5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12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444" w:right="430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1</w:t>
            </w:r>
          </w:p>
        </w:tc>
      </w:tr>
      <w:tr w:rsidR="00CB096A" w:rsidRPr="00CB096A" w:rsidTr="00CB096A">
        <w:trPr>
          <w:trHeight w:val="278"/>
        </w:trPr>
        <w:tc>
          <w:tcPr>
            <w:tcW w:w="1134" w:type="dxa"/>
            <w:tcBorders>
              <w:left w:val="single" w:sz="4" w:space="0" w:color="auto"/>
            </w:tcBorders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107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701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6" w:lineRule="exact"/>
              <w:ind w:left="376" w:right="367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ЗПР</w:t>
            </w:r>
          </w:p>
        </w:tc>
        <w:tc>
          <w:tcPr>
            <w:tcW w:w="3118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924" w:right="911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12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444" w:right="430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11</w:t>
            </w:r>
          </w:p>
        </w:tc>
      </w:tr>
      <w:tr w:rsidR="00CB096A" w:rsidRPr="00CB096A" w:rsidTr="00CB096A">
        <w:trPr>
          <w:trHeight w:val="278"/>
        </w:trPr>
        <w:tc>
          <w:tcPr>
            <w:tcW w:w="1134" w:type="dxa"/>
            <w:tcBorders>
              <w:left w:val="single" w:sz="4" w:space="0" w:color="auto"/>
            </w:tcBorders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6" w:lineRule="exact"/>
              <w:ind w:left="376" w:right="3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924" w:right="9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12"/>
              <w:jc w:val="center"/>
              <w:rPr>
                <w:rFonts w:ascii="Times New Roman" w:hAnsi="Times New Roman" w:cs="Times New Roman"/>
                <w:b/>
              </w:rPr>
            </w:pPr>
            <w:r w:rsidRPr="00CB096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80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right="7"/>
              <w:jc w:val="center"/>
              <w:rPr>
                <w:rFonts w:ascii="Times New Roman" w:hAnsi="Times New Roman" w:cs="Times New Roman"/>
                <w:b/>
              </w:rPr>
            </w:pPr>
            <w:r w:rsidRPr="00CB096A">
              <w:rPr>
                <w:rFonts w:ascii="Times New Roman" w:hAnsi="Times New Roman" w:cs="Times New Roman"/>
                <w:b/>
              </w:rPr>
              <w:t>57</w:t>
            </w:r>
          </w:p>
        </w:tc>
      </w:tr>
      <w:tr w:rsidR="00CB096A" w:rsidRPr="00CB096A" w:rsidTr="00CB096A">
        <w:trPr>
          <w:trHeight w:val="278"/>
        </w:trPr>
        <w:tc>
          <w:tcPr>
            <w:tcW w:w="1134" w:type="dxa"/>
            <w:tcBorders>
              <w:left w:val="single" w:sz="4" w:space="0" w:color="auto"/>
            </w:tcBorders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107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376" w:right="367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ЗПР</w:t>
            </w:r>
          </w:p>
        </w:tc>
        <w:tc>
          <w:tcPr>
            <w:tcW w:w="3118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924" w:right="911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12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444" w:right="430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0</w:t>
            </w:r>
          </w:p>
        </w:tc>
      </w:tr>
      <w:tr w:rsidR="00CB096A" w:rsidRPr="00CB096A" w:rsidTr="00CB096A">
        <w:trPr>
          <w:trHeight w:val="278"/>
        </w:trPr>
        <w:tc>
          <w:tcPr>
            <w:tcW w:w="1134" w:type="dxa"/>
            <w:tcBorders>
              <w:left w:val="single" w:sz="4" w:space="0" w:color="auto"/>
            </w:tcBorders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107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6" w:lineRule="exact"/>
              <w:ind w:left="376" w:right="367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ЗПР</w:t>
            </w:r>
          </w:p>
        </w:tc>
        <w:tc>
          <w:tcPr>
            <w:tcW w:w="3118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924" w:right="911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12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ind w:left="444" w:right="430"/>
              <w:jc w:val="center"/>
              <w:rPr>
                <w:rFonts w:ascii="Times New Roman" w:hAnsi="Times New Roman" w:cs="Times New Roman"/>
              </w:rPr>
            </w:pPr>
            <w:r w:rsidRPr="00CB096A">
              <w:rPr>
                <w:rFonts w:ascii="Times New Roman" w:hAnsi="Times New Roman" w:cs="Times New Roman"/>
              </w:rPr>
              <w:t>0</w:t>
            </w:r>
          </w:p>
        </w:tc>
      </w:tr>
      <w:tr w:rsidR="00CB096A" w:rsidRPr="00CB096A" w:rsidTr="00CB096A">
        <w:trPr>
          <w:trHeight w:val="551"/>
        </w:trPr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CB096A" w:rsidRPr="00CB096A" w:rsidRDefault="00CB096A" w:rsidP="00CB096A">
            <w:pPr>
              <w:widowControl/>
              <w:autoSpaceDE/>
              <w:autoSpaceDN/>
              <w:spacing w:line="258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B096A">
              <w:rPr>
                <w:rFonts w:ascii="Times New Roman" w:hAnsi="Times New Roman" w:cs="Times New Roman"/>
                <w:b/>
              </w:rPr>
              <w:t>Итого</w:t>
            </w:r>
            <w:proofErr w:type="spellEnd"/>
          </w:p>
        </w:tc>
        <w:tc>
          <w:tcPr>
            <w:tcW w:w="3118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73" w:lineRule="exact"/>
              <w:ind w:left="924" w:right="911"/>
              <w:jc w:val="center"/>
              <w:rPr>
                <w:rFonts w:ascii="Times New Roman" w:hAnsi="Times New Roman" w:cs="Times New Roman"/>
                <w:b/>
              </w:rPr>
            </w:pPr>
            <w:r w:rsidRPr="00CB096A">
              <w:rPr>
                <w:rFonts w:ascii="Times New Roman" w:hAnsi="Times New Roman" w:cs="Times New Roman"/>
                <w:b/>
              </w:rPr>
              <w:t>418</w:t>
            </w:r>
          </w:p>
        </w:tc>
        <w:tc>
          <w:tcPr>
            <w:tcW w:w="1985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73" w:lineRule="exact"/>
              <w:ind w:left="12"/>
              <w:jc w:val="center"/>
              <w:rPr>
                <w:rFonts w:ascii="Times New Roman" w:hAnsi="Times New Roman" w:cs="Times New Roman"/>
                <w:b/>
              </w:rPr>
            </w:pPr>
            <w:r w:rsidRPr="00CB096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80" w:type="dxa"/>
          </w:tcPr>
          <w:p w:rsidR="00CB096A" w:rsidRPr="00CB096A" w:rsidRDefault="00CB096A" w:rsidP="00CB096A">
            <w:pPr>
              <w:widowControl/>
              <w:autoSpaceDE/>
              <w:autoSpaceDN/>
              <w:spacing w:line="273" w:lineRule="exact"/>
              <w:ind w:right="7"/>
              <w:jc w:val="center"/>
              <w:rPr>
                <w:rFonts w:ascii="Times New Roman" w:hAnsi="Times New Roman" w:cs="Times New Roman"/>
                <w:b/>
              </w:rPr>
            </w:pPr>
            <w:r w:rsidRPr="00CB096A">
              <w:rPr>
                <w:rFonts w:ascii="Times New Roman" w:hAnsi="Times New Roman" w:cs="Times New Roman"/>
                <w:b/>
              </w:rPr>
              <w:t>99</w:t>
            </w:r>
          </w:p>
        </w:tc>
      </w:tr>
    </w:tbl>
    <w:p w:rsidR="00CB096A" w:rsidRPr="00CB096A" w:rsidRDefault="00CB096A" w:rsidP="00363CB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B096A">
        <w:rPr>
          <w:rFonts w:ascii="Times New Roman" w:hAnsi="Times New Roman"/>
          <w:b/>
          <w:sz w:val="24"/>
          <w:szCs w:val="24"/>
        </w:rPr>
        <w:t>Мониторинг количества обучающихся с ОВЗ</w:t>
      </w:r>
    </w:p>
    <w:p w:rsidR="00CB096A" w:rsidRPr="00CB096A" w:rsidRDefault="00CB096A" w:rsidP="00363CB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B096A">
        <w:rPr>
          <w:rFonts w:ascii="Times New Roman" w:hAnsi="Times New Roman"/>
          <w:b/>
          <w:sz w:val="24"/>
          <w:szCs w:val="24"/>
        </w:rPr>
        <w:t xml:space="preserve"> в МБОУ СОШ №4 </w:t>
      </w:r>
      <w:proofErr w:type="spellStart"/>
      <w:r w:rsidRPr="00CB096A">
        <w:rPr>
          <w:rFonts w:ascii="Times New Roman" w:hAnsi="Times New Roman"/>
          <w:b/>
          <w:sz w:val="24"/>
          <w:szCs w:val="24"/>
        </w:rPr>
        <w:t>им.Г.П.Бочкаря</w:t>
      </w:r>
      <w:proofErr w:type="spellEnd"/>
      <w:r w:rsidRPr="00CB096A">
        <w:rPr>
          <w:rFonts w:ascii="Times New Roman" w:hAnsi="Times New Roman"/>
          <w:b/>
          <w:sz w:val="24"/>
          <w:szCs w:val="24"/>
        </w:rPr>
        <w:t xml:space="preserve"> </w:t>
      </w:r>
    </w:p>
    <w:p w:rsidR="00CB096A" w:rsidRPr="00CB096A" w:rsidRDefault="00CB096A" w:rsidP="00363CB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B096A">
        <w:rPr>
          <w:rFonts w:ascii="Times New Roman" w:hAnsi="Times New Roman"/>
          <w:b/>
          <w:sz w:val="24"/>
          <w:szCs w:val="24"/>
        </w:rPr>
        <w:t>в разрезе характера первичного нарушения, динамика</w:t>
      </w:r>
    </w:p>
    <w:tbl>
      <w:tblPr>
        <w:tblStyle w:val="TableNormal"/>
        <w:tblpPr w:leftFromText="180" w:rightFromText="180" w:vertAnchor="text" w:horzAnchor="margin" w:tblpXSpec="center" w:tblpY="247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394"/>
        <w:gridCol w:w="2512"/>
        <w:gridCol w:w="1200"/>
        <w:gridCol w:w="1250"/>
      </w:tblGrid>
      <w:tr w:rsidR="00CB096A" w:rsidRPr="00CB096A" w:rsidTr="002B2DF5">
        <w:trPr>
          <w:trHeight w:val="275"/>
        </w:trPr>
        <w:tc>
          <w:tcPr>
            <w:tcW w:w="704" w:type="dxa"/>
            <w:vMerge w:val="restart"/>
          </w:tcPr>
          <w:p w:rsidR="00CB096A" w:rsidRPr="00CB096A" w:rsidRDefault="00CB096A" w:rsidP="002B2DF5">
            <w:pPr>
              <w:spacing w:line="273" w:lineRule="exact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B096A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4394" w:type="dxa"/>
            <w:vMerge w:val="restart"/>
          </w:tcPr>
          <w:p w:rsidR="00CB096A" w:rsidRPr="00CB096A" w:rsidRDefault="00CB096A" w:rsidP="002B2DF5">
            <w:pPr>
              <w:ind w:left="1441" w:right="561" w:hanging="85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CB096A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</w:t>
            </w:r>
            <w:proofErr w:type="spellEnd"/>
            <w:r w:rsidRPr="00CB096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CB096A">
              <w:rPr>
                <w:rFonts w:ascii="Times New Roman" w:hAnsi="Times New Roman" w:cs="Times New Roman"/>
                <w:b/>
                <w:sz w:val="24"/>
                <w:szCs w:val="28"/>
              </w:rPr>
              <w:t>первичного</w:t>
            </w:r>
            <w:proofErr w:type="spellEnd"/>
            <w:r w:rsidRPr="00CB096A">
              <w:rPr>
                <w:rFonts w:ascii="Times New Roman" w:hAnsi="Times New Roman" w:cs="Times New Roman"/>
                <w:b/>
                <w:spacing w:val="-58"/>
                <w:sz w:val="24"/>
                <w:szCs w:val="28"/>
              </w:rPr>
              <w:t xml:space="preserve"> </w:t>
            </w:r>
            <w:proofErr w:type="spellStart"/>
            <w:r w:rsidRPr="00CB096A">
              <w:rPr>
                <w:rFonts w:ascii="Times New Roman" w:hAnsi="Times New Roman" w:cs="Times New Roman"/>
                <w:b/>
                <w:sz w:val="24"/>
                <w:szCs w:val="28"/>
              </w:rPr>
              <w:t>нарушения</w:t>
            </w:r>
            <w:proofErr w:type="spellEnd"/>
          </w:p>
        </w:tc>
        <w:tc>
          <w:tcPr>
            <w:tcW w:w="4962" w:type="dxa"/>
            <w:gridSpan w:val="3"/>
          </w:tcPr>
          <w:p w:rsidR="00CB096A" w:rsidRPr="00CB096A" w:rsidRDefault="00CB096A" w:rsidP="002B2DF5">
            <w:pPr>
              <w:spacing w:line="256" w:lineRule="exact"/>
              <w:ind w:right="127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B096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</w:t>
            </w:r>
            <w:proofErr w:type="spellStart"/>
            <w:r w:rsidRPr="00CB096A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  <w:proofErr w:type="spellEnd"/>
          </w:p>
        </w:tc>
      </w:tr>
      <w:tr w:rsidR="00CB096A" w:rsidRPr="00CB096A" w:rsidTr="002B2DF5">
        <w:trPr>
          <w:trHeight w:val="975"/>
        </w:trPr>
        <w:tc>
          <w:tcPr>
            <w:tcW w:w="704" w:type="dxa"/>
            <w:vMerge/>
          </w:tcPr>
          <w:p w:rsidR="00CB096A" w:rsidRPr="00CB096A" w:rsidRDefault="00CB096A" w:rsidP="002B2DF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94" w:type="dxa"/>
            <w:vMerge/>
          </w:tcPr>
          <w:p w:rsidR="00CB096A" w:rsidRPr="00CB096A" w:rsidRDefault="00CB096A" w:rsidP="002B2DF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12" w:type="dxa"/>
            <w:vMerge w:val="restart"/>
          </w:tcPr>
          <w:p w:rsidR="00CB096A" w:rsidRPr="00CB096A" w:rsidRDefault="00CB096A" w:rsidP="002B2DF5">
            <w:pPr>
              <w:spacing w:line="273" w:lineRule="exact"/>
              <w:ind w:left="552" w:right="54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B096A">
              <w:rPr>
                <w:rFonts w:ascii="Times New Roman" w:hAnsi="Times New Roman" w:cs="Times New Roman"/>
                <w:b/>
                <w:sz w:val="24"/>
                <w:szCs w:val="28"/>
              </w:rPr>
              <w:t>2021-2022</w:t>
            </w:r>
          </w:p>
          <w:p w:rsidR="00CB096A" w:rsidRPr="00CB096A" w:rsidRDefault="00CB096A" w:rsidP="002B2DF5">
            <w:pPr>
              <w:spacing w:before="2"/>
              <w:ind w:left="551" w:right="54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CB096A">
              <w:rPr>
                <w:rFonts w:ascii="Times New Roman" w:hAnsi="Times New Roman" w:cs="Times New Roman"/>
                <w:b/>
                <w:sz w:val="24"/>
                <w:szCs w:val="28"/>
              </w:rPr>
              <w:t>учебный</w:t>
            </w:r>
            <w:proofErr w:type="spellEnd"/>
            <w:r w:rsidRPr="00CB096A"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  <w:t xml:space="preserve"> </w:t>
            </w:r>
            <w:proofErr w:type="spellStart"/>
            <w:r w:rsidRPr="00CB096A">
              <w:rPr>
                <w:rFonts w:ascii="Times New Roman" w:hAnsi="Times New Roman" w:cs="Times New Roman"/>
                <w:b/>
                <w:sz w:val="24"/>
                <w:szCs w:val="28"/>
              </w:rPr>
              <w:t>год</w:t>
            </w:r>
            <w:proofErr w:type="spellEnd"/>
          </w:p>
        </w:tc>
        <w:tc>
          <w:tcPr>
            <w:tcW w:w="2450" w:type="dxa"/>
            <w:gridSpan w:val="2"/>
            <w:tcBorders>
              <w:bottom w:val="single" w:sz="4" w:space="0" w:color="auto"/>
            </w:tcBorders>
          </w:tcPr>
          <w:p w:rsidR="00CB096A" w:rsidRPr="00CB096A" w:rsidRDefault="00CB096A" w:rsidP="002B2DF5">
            <w:pPr>
              <w:spacing w:line="273" w:lineRule="exact"/>
              <w:ind w:left="554" w:right="54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B096A">
              <w:rPr>
                <w:rFonts w:ascii="Times New Roman" w:hAnsi="Times New Roman" w:cs="Times New Roman"/>
                <w:b/>
                <w:sz w:val="24"/>
                <w:szCs w:val="28"/>
              </w:rPr>
              <w:t>2022-2023</w:t>
            </w:r>
          </w:p>
          <w:p w:rsidR="00CB096A" w:rsidRPr="00CB096A" w:rsidRDefault="00CB096A" w:rsidP="002B2DF5">
            <w:pPr>
              <w:spacing w:before="2"/>
              <w:ind w:left="554" w:right="54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CB096A">
              <w:rPr>
                <w:rFonts w:ascii="Times New Roman" w:hAnsi="Times New Roman" w:cs="Times New Roman"/>
                <w:b/>
                <w:sz w:val="24"/>
                <w:szCs w:val="28"/>
              </w:rPr>
              <w:t>учебный</w:t>
            </w:r>
            <w:proofErr w:type="spellEnd"/>
            <w:r w:rsidRPr="00CB096A"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  <w:t xml:space="preserve"> </w:t>
            </w:r>
            <w:proofErr w:type="spellStart"/>
            <w:r w:rsidRPr="00CB096A">
              <w:rPr>
                <w:rFonts w:ascii="Times New Roman" w:hAnsi="Times New Roman" w:cs="Times New Roman"/>
                <w:b/>
                <w:sz w:val="24"/>
                <w:szCs w:val="28"/>
              </w:rPr>
              <w:t>год</w:t>
            </w:r>
            <w:proofErr w:type="spellEnd"/>
          </w:p>
          <w:p w:rsidR="00CB096A" w:rsidRPr="00CB096A" w:rsidRDefault="00CB096A" w:rsidP="002B2DF5">
            <w:pPr>
              <w:spacing w:before="2"/>
              <w:ind w:left="554" w:right="54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B096A" w:rsidRPr="00CB096A" w:rsidTr="002B2DF5">
        <w:trPr>
          <w:trHeight w:val="255"/>
        </w:trPr>
        <w:tc>
          <w:tcPr>
            <w:tcW w:w="704" w:type="dxa"/>
            <w:vMerge/>
          </w:tcPr>
          <w:p w:rsidR="00CB096A" w:rsidRPr="00CB096A" w:rsidRDefault="00CB096A" w:rsidP="002B2DF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94" w:type="dxa"/>
            <w:vMerge/>
          </w:tcPr>
          <w:p w:rsidR="00CB096A" w:rsidRPr="00CB096A" w:rsidRDefault="00CB096A" w:rsidP="002B2DF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12" w:type="dxa"/>
            <w:vMerge/>
          </w:tcPr>
          <w:p w:rsidR="00CB096A" w:rsidRPr="00CB096A" w:rsidRDefault="00CB096A" w:rsidP="002B2DF5">
            <w:pPr>
              <w:spacing w:line="273" w:lineRule="exact"/>
              <w:ind w:left="552" w:right="54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</w:tcPr>
          <w:p w:rsidR="00CB096A" w:rsidRPr="00CB096A" w:rsidRDefault="00CB096A" w:rsidP="002B2DF5">
            <w:pPr>
              <w:spacing w:before="2"/>
              <w:ind w:right="-12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B096A">
              <w:rPr>
                <w:rFonts w:ascii="Times New Roman" w:hAnsi="Times New Roman" w:cs="Times New Roman"/>
                <w:b/>
                <w:sz w:val="24"/>
                <w:szCs w:val="28"/>
              </w:rPr>
              <w:t>1.09.22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</w:tcPr>
          <w:p w:rsidR="00CB096A" w:rsidRPr="00CB096A" w:rsidRDefault="00CB096A" w:rsidP="002B2DF5">
            <w:pPr>
              <w:spacing w:before="2"/>
              <w:ind w:left="-30" w:right="14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B096A">
              <w:rPr>
                <w:rFonts w:ascii="Times New Roman" w:hAnsi="Times New Roman" w:cs="Times New Roman"/>
                <w:b/>
                <w:sz w:val="24"/>
                <w:szCs w:val="28"/>
              </w:rPr>
              <w:t>25.05.23</w:t>
            </w:r>
          </w:p>
        </w:tc>
      </w:tr>
      <w:tr w:rsidR="00CB096A" w:rsidRPr="00CB096A" w:rsidTr="002B2DF5">
        <w:trPr>
          <w:trHeight w:val="275"/>
        </w:trPr>
        <w:tc>
          <w:tcPr>
            <w:tcW w:w="704" w:type="dxa"/>
          </w:tcPr>
          <w:p w:rsidR="00CB096A" w:rsidRPr="00CB096A" w:rsidRDefault="00CB096A" w:rsidP="002B2DF5">
            <w:pPr>
              <w:spacing w:line="256" w:lineRule="exact"/>
              <w:ind w:left="436"/>
              <w:rPr>
                <w:rFonts w:ascii="Times New Roman" w:hAnsi="Times New Roman" w:cs="Times New Roman"/>
                <w:sz w:val="24"/>
                <w:szCs w:val="28"/>
              </w:rPr>
            </w:pPr>
            <w:r w:rsidRPr="00CB096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4" w:type="dxa"/>
          </w:tcPr>
          <w:p w:rsidR="00CB096A" w:rsidRPr="00CB096A" w:rsidRDefault="00CB096A" w:rsidP="002B2DF5">
            <w:pPr>
              <w:spacing w:line="256" w:lineRule="exact"/>
              <w:ind w:left="107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CB096A">
              <w:rPr>
                <w:rFonts w:ascii="Times New Roman" w:hAnsi="Times New Roman" w:cs="Times New Roman"/>
                <w:i/>
                <w:sz w:val="24"/>
                <w:szCs w:val="28"/>
              </w:rPr>
              <w:t>Глухие</w:t>
            </w:r>
            <w:proofErr w:type="spellEnd"/>
          </w:p>
        </w:tc>
        <w:tc>
          <w:tcPr>
            <w:tcW w:w="2512" w:type="dxa"/>
          </w:tcPr>
          <w:p w:rsidR="00CB096A" w:rsidRPr="00CB096A" w:rsidRDefault="00CB096A" w:rsidP="002B2D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096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CB096A" w:rsidRPr="00CB096A" w:rsidRDefault="00CB096A" w:rsidP="002B2D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096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CB096A" w:rsidRPr="00CB096A" w:rsidRDefault="00CB096A" w:rsidP="002B2D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096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CB096A" w:rsidRPr="00CB096A" w:rsidTr="002B2DF5">
        <w:trPr>
          <w:trHeight w:val="275"/>
        </w:trPr>
        <w:tc>
          <w:tcPr>
            <w:tcW w:w="704" w:type="dxa"/>
          </w:tcPr>
          <w:p w:rsidR="00CB096A" w:rsidRPr="00CB096A" w:rsidRDefault="00CB096A" w:rsidP="002B2DF5">
            <w:pPr>
              <w:spacing w:line="256" w:lineRule="exact"/>
              <w:ind w:left="436"/>
              <w:rPr>
                <w:rFonts w:ascii="Times New Roman" w:hAnsi="Times New Roman" w:cs="Times New Roman"/>
                <w:sz w:val="24"/>
                <w:szCs w:val="28"/>
              </w:rPr>
            </w:pPr>
            <w:r w:rsidRPr="00CB096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394" w:type="dxa"/>
          </w:tcPr>
          <w:p w:rsidR="00CB096A" w:rsidRPr="00CB096A" w:rsidRDefault="00CB096A" w:rsidP="002B2DF5">
            <w:pPr>
              <w:spacing w:line="256" w:lineRule="exact"/>
              <w:ind w:left="107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CB096A">
              <w:rPr>
                <w:rFonts w:ascii="Times New Roman" w:hAnsi="Times New Roman" w:cs="Times New Roman"/>
                <w:i/>
                <w:sz w:val="24"/>
                <w:szCs w:val="28"/>
              </w:rPr>
              <w:t>Слабослышащие</w:t>
            </w:r>
            <w:proofErr w:type="spellEnd"/>
            <w:r w:rsidRPr="00CB096A">
              <w:rPr>
                <w:rFonts w:ascii="Times New Roman" w:hAnsi="Times New Roman" w:cs="Times New Roman"/>
                <w:i/>
                <w:sz w:val="24"/>
                <w:szCs w:val="28"/>
              </w:rPr>
              <w:t>,</w:t>
            </w:r>
            <w:r w:rsidRPr="00CB096A">
              <w:rPr>
                <w:rFonts w:ascii="Times New Roman" w:hAnsi="Times New Roman" w:cs="Times New Roman"/>
                <w:i/>
                <w:spacing w:val="-5"/>
                <w:sz w:val="24"/>
                <w:szCs w:val="28"/>
              </w:rPr>
              <w:t xml:space="preserve"> </w:t>
            </w:r>
            <w:proofErr w:type="spellStart"/>
            <w:r w:rsidRPr="00CB096A">
              <w:rPr>
                <w:rFonts w:ascii="Times New Roman" w:hAnsi="Times New Roman" w:cs="Times New Roman"/>
                <w:i/>
                <w:sz w:val="24"/>
                <w:szCs w:val="28"/>
              </w:rPr>
              <w:t>позднооглохшие</w:t>
            </w:r>
            <w:proofErr w:type="spellEnd"/>
          </w:p>
        </w:tc>
        <w:tc>
          <w:tcPr>
            <w:tcW w:w="2512" w:type="dxa"/>
          </w:tcPr>
          <w:p w:rsidR="00CB096A" w:rsidRPr="00CB096A" w:rsidRDefault="00CB096A" w:rsidP="002B2DF5">
            <w:pPr>
              <w:spacing w:line="256" w:lineRule="exact"/>
              <w:ind w:left="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096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CB096A" w:rsidRPr="00CB096A" w:rsidRDefault="00CB096A" w:rsidP="002B2DF5">
            <w:pPr>
              <w:spacing w:line="256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096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CB096A" w:rsidRPr="00CB096A" w:rsidRDefault="00CB096A" w:rsidP="002B2DF5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096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CB096A" w:rsidRPr="00CB096A" w:rsidTr="002B2DF5">
        <w:trPr>
          <w:trHeight w:val="275"/>
        </w:trPr>
        <w:tc>
          <w:tcPr>
            <w:tcW w:w="704" w:type="dxa"/>
          </w:tcPr>
          <w:p w:rsidR="00CB096A" w:rsidRPr="00CB096A" w:rsidRDefault="00CB096A" w:rsidP="002B2DF5">
            <w:pPr>
              <w:spacing w:line="256" w:lineRule="exact"/>
              <w:ind w:left="436"/>
              <w:rPr>
                <w:rFonts w:ascii="Times New Roman" w:hAnsi="Times New Roman" w:cs="Times New Roman"/>
                <w:sz w:val="24"/>
                <w:szCs w:val="28"/>
              </w:rPr>
            </w:pPr>
            <w:r w:rsidRPr="00CB096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394" w:type="dxa"/>
          </w:tcPr>
          <w:p w:rsidR="00CB096A" w:rsidRPr="00CB096A" w:rsidRDefault="00CB096A" w:rsidP="002B2DF5">
            <w:pPr>
              <w:spacing w:line="256" w:lineRule="exact"/>
              <w:ind w:left="107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CB096A">
              <w:rPr>
                <w:rFonts w:ascii="Times New Roman" w:hAnsi="Times New Roman" w:cs="Times New Roman"/>
                <w:i/>
                <w:sz w:val="24"/>
                <w:szCs w:val="28"/>
              </w:rPr>
              <w:t>Слепые</w:t>
            </w:r>
            <w:proofErr w:type="spellEnd"/>
          </w:p>
        </w:tc>
        <w:tc>
          <w:tcPr>
            <w:tcW w:w="2512" w:type="dxa"/>
          </w:tcPr>
          <w:p w:rsidR="00CB096A" w:rsidRPr="00CB096A" w:rsidRDefault="00CB096A" w:rsidP="002B2D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096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CB096A" w:rsidRPr="00CB096A" w:rsidRDefault="00CB096A" w:rsidP="002B2D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096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CB096A" w:rsidRPr="00CB096A" w:rsidRDefault="00CB096A" w:rsidP="002B2D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096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CB096A" w:rsidRPr="00CB096A" w:rsidTr="002B2DF5">
        <w:trPr>
          <w:trHeight w:val="276"/>
        </w:trPr>
        <w:tc>
          <w:tcPr>
            <w:tcW w:w="704" w:type="dxa"/>
          </w:tcPr>
          <w:p w:rsidR="00CB096A" w:rsidRPr="00CB096A" w:rsidRDefault="00CB096A" w:rsidP="002B2DF5">
            <w:pPr>
              <w:spacing w:line="256" w:lineRule="exact"/>
              <w:ind w:left="436"/>
              <w:rPr>
                <w:rFonts w:ascii="Times New Roman" w:hAnsi="Times New Roman" w:cs="Times New Roman"/>
                <w:sz w:val="24"/>
                <w:szCs w:val="28"/>
              </w:rPr>
            </w:pPr>
            <w:r w:rsidRPr="00CB096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394" w:type="dxa"/>
          </w:tcPr>
          <w:p w:rsidR="00CB096A" w:rsidRPr="00CB096A" w:rsidRDefault="00CB096A" w:rsidP="002B2DF5">
            <w:pPr>
              <w:spacing w:line="256" w:lineRule="exact"/>
              <w:ind w:left="107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CB096A">
              <w:rPr>
                <w:rFonts w:ascii="Times New Roman" w:hAnsi="Times New Roman" w:cs="Times New Roman"/>
                <w:i/>
                <w:sz w:val="24"/>
                <w:szCs w:val="28"/>
              </w:rPr>
              <w:t>Слабовидящие</w:t>
            </w:r>
            <w:proofErr w:type="spellEnd"/>
          </w:p>
        </w:tc>
        <w:tc>
          <w:tcPr>
            <w:tcW w:w="2512" w:type="dxa"/>
          </w:tcPr>
          <w:p w:rsidR="00CB096A" w:rsidRPr="00CB096A" w:rsidRDefault="00CB096A" w:rsidP="002B2D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096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CB096A" w:rsidRPr="00CB096A" w:rsidRDefault="00CB096A" w:rsidP="002B2DF5">
            <w:pPr>
              <w:spacing w:line="256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096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CB096A" w:rsidRPr="00CB096A" w:rsidRDefault="00CB096A" w:rsidP="002B2DF5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096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CB096A" w:rsidRPr="00CB096A" w:rsidTr="002B2DF5">
        <w:trPr>
          <w:trHeight w:val="275"/>
        </w:trPr>
        <w:tc>
          <w:tcPr>
            <w:tcW w:w="704" w:type="dxa"/>
          </w:tcPr>
          <w:p w:rsidR="00CB096A" w:rsidRPr="00CB096A" w:rsidRDefault="00CB096A" w:rsidP="002B2DF5">
            <w:pPr>
              <w:spacing w:line="256" w:lineRule="exact"/>
              <w:ind w:left="436"/>
              <w:rPr>
                <w:rFonts w:ascii="Times New Roman" w:hAnsi="Times New Roman" w:cs="Times New Roman"/>
                <w:sz w:val="24"/>
                <w:szCs w:val="28"/>
              </w:rPr>
            </w:pPr>
            <w:r w:rsidRPr="00CB096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394" w:type="dxa"/>
          </w:tcPr>
          <w:p w:rsidR="00CB096A" w:rsidRPr="00CB096A" w:rsidRDefault="00CB096A" w:rsidP="002B2DF5">
            <w:pPr>
              <w:spacing w:line="256" w:lineRule="exact"/>
              <w:ind w:left="107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B096A">
              <w:rPr>
                <w:rFonts w:ascii="Times New Roman" w:hAnsi="Times New Roman" w:cs="Times New Roman"/>
                <w:i/>
                <w:sz w:val="24"/>
                <w:szCs w:val="28"/>
              </w:rPr>
              <w:t>ТНР</w:t>
            </w:r>
          </w:p>
        </w:tc>
        <w:tc>
          <w:tcPr>
            <w:tcW w:w="2512" w:type="dxa"/>
          </w:tcPr>
          <w:p w:rsidR="00CB096A" w:rsidRPr="00CB096A" w:rsidRDefault="00CB096A" w:rsidP="002B2DF5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096A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CB096A" w:rsidRPr="00CB096A" w:rsidRDefault="00CB096A" w:rsidP="002B2DF5">
            <w:pPr>
              <w:spacing w:line="256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096A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CB096A" w:rsidRPr="00CB096A" w:rsidRDefault="00CB096A" w:rsidP="002B2DF5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096A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</w:tr>
      <w:tr w:rsidR="00CB096A" w:rsidRPr="00CB096A" w:rsidTr="002B2DF5">
        <w:trPr>
          <w:trHeight w:val="277"/>
        </w:trPr>
        <w:tc>
          <w:tcPr>
            <w:tcW w:w="704" w:type="dxa"/>
          </w:tcPr>
          <w:p w:rsidR="00CB096A" w:rsidRPr="00CB096A" w:rsidRDefault="00CB096A" w:rsidP="002B2DF5">
            <w:pPr>
              <w:spacing w:line="258" w:lineRule="exact"/>
              <w:ind w:left="436"/>
              <w:rPr>
                <w:rFonts w:ascii="Times New Roman" w:hAnsi="Times New Roman" w:cs="Times New Roman"/>
                <w:sz w:val="24"/>
                <w:szCs w:val="28"/>
              </w:rPr>
            </w:pPr>
            <w:r w:rsidRPr="00CB096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394" w:type="dxa"/>
          </w:tcPr>
          <w:p w:rsidR="00CB096A" w:rsidRPr="00CB096A" w:rsidRDefault="00CB096A" w:rsidP="002B2DF5">
            <w:pPr>
              <w:spacing w:line="258" w:lineRule="exact"/>
              <w:ind w:left="107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B096A">
              <w:rPr>
                <w:rFonts w:ascii="Times New Roman" w:hAnsi="Times New Roman" w:cs="Times New Roman"/>
                <w:i/>
                <w:sz w:val="24"/>
                <w:szCs w:val="28"/>
              </w:rPr>
              <w:t>НОДА</w:t>
            </w:r>
          </w:p>
        </w:tc>
        <w:tc>
          <w:tcPr>
            <w:tcW w:w="2512" w:type="dxa"/>
          </w:tcPr>
          <w:p w:rsidR="00CB096A" w:rsidRPr="00CB096A" w:rsidRDefault="00CB096A" w:rsidP="002B2DF5">
            <w:pPr>
              <w:spacing w:line="258" w:lineRule="exact"/>
              <w:ind w:left="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096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CB096A" w:rsidRPr="00CB096A" w:rsidRDefault="00CB096A" w:rsidP="002B2DF5">
            <w:pPr>
              <w:spacing w:line="258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096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CB096A" w:rsidRPr="00CB096A" w:rsidRDefault="00CB096A" w:rsidP="002B2DF5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096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CB096A" w:rsidRPr="00CB096A" w:rsidTr="002B2DF5">
        <w:trPr>
          <w:trHeight w:val="275"/>
        </w:trPr>
        <w:tc>
          <w:tcPr>
            <w:tcW w:w="704" w:type="dxa"/>
          </w:tcPr>
          <w:p w:rsidR="00CB096A" w:rsidRPr="00CB096A" w:rsidRDefault="00CB096A" w:rsidP="002B2DF5">
            <w:pPr>
              <w:spacing w:line="256" w:lineRule="exact"/>
              <w:ind w:left="436"/>
              <w:rPr>
                <w:rFonts w:ascii="Times New Roman" w:hAnsi="Times New Roman" w:cs="Times New Roman"/>
                <w:sz w:val="24"/>
                <w:szCs w:val="28"/>
              </w:rPr>
            </w:pPr>
            <w:r w:rsidRPr="00CB096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394" w:type="dxa"/>
          </w:tcPr>
          <w:p w:rsidR="00CB096A" w:rsidRPr="00CB096A" w:rsidRDefault="00CB096A" w:rsidP="002B2DF5">
            <w:pPr>
              <w:spacing w:line="256" w:lineRule="exact"/>
              <w:ind w:left="107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B096A">
              <w:rPr>
                <w:rFonts w:ascii="Times New Roman" w:hAnsi="Times New Roman" w:cs="Times New Roman"/>
                <w:i/>
                <w:sz w:val="24"/>
                <w:szCs w:val="28"/>
              </w:rPr>
              <w:t>ЗПР</w:t>
            </w:r>
          </w:p>
        </w:tc>
        <w:tc>
          <w:tcPr>
            <w:tcW w:w="2512" w:type="dxa"/>
          </w:tcPr>
          <w:p w:rsidR="00CB096A" w:rsidRPr="00CB096A" w:rsidRDefault="00CB096A" w:rsidP="002B2DF5">
            <w:pPr>
              <w:spacing w:line="256" w:lineRule="exact"/>
              <w:ind w:left="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096A">
              <w:rPr>
                <w:rFonts w:ascii="Times New Roman" w:hAnsi="Times New Roman" w:cs="Times New Roman"/>
                <w:sz w:val="24"/>
                <w:szCs w:val="28"/>
              </w:rPr>
              <w:t>81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CB096A" w:rsidRPr="00CB096A" w:rsidRDefault="00CB096A" w:rsidP="002B2DF5">
            <w:pPr>
              <w:spacing w:line="256" w:lineRule="exact"/>
              <w:ind w:left="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096A"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CB096A" w:rsidRPr="00CB096A" w:rsidRDefault="00CB096A" w:rsidP="002B2DF5">
            <w:pPr>
              <w:spacing w:line="256" w:lineRule="exact"/>
              <w:ind w:left="112" w:right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096A">
              <w:rPr>
                <w:rFonts w:ascii="Times New Roman" w:hAnsi="Times New Roman" w:cs="Times New Roman"/>
                <w:sz w:val="24"/>
                <w:szCs w:val="28"/>
              </w:rPr>
              <w:t>99</w:t>
            </w:r>
          </w:p>
        </w:tc>
      </w:tr>
      <w:tr w:rsidR="00CB096A" w:rsidRPr="00CB096A" w:rsidTr="002B2DF5">
        <w:trPr>
          <w:trHeight w:val="275"/>
        </w:trPr>
        <w:tc>
          <w:tcPr>
            <w:tcW w:w="704" w:type="dxa"/>
          </w:tcPr>
          <w:p w:rsidR="00CB096A" w:rsidRPr="00CB096A" w:rsidRDefault="00CB096A" w:rsidP="002B2DF5">
            <w:pPr>
              <w:spacing w:line="256" w:lineRule="exact"/>
              <w:ind w:left="436"/>
              <w:rPr>
                <w:rFonts w:ascii="Times New Roman" w:hAnsi="Times New Roman" w:cs="Times New Roman"/>
                <w:sz w:val="24"/>
                <w:szCs w:val="28"/>
              </w:rPr>
            </w:pPr>
            <w:r w:rsidRPr="00CB096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394" w:type="dxa"/>
          </w:tcPr>
          <w:p w:rsidR="00CB096A" w:rsidRPr="00CB096A" w:rsidRDefault="00CB096A" w:rsidP="002B2DF5">
            <w:pPr>
              <w:spacing w:line="256" w:lineRule="exact"/>
              <w:ind w:left="107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B096A">
              <w:rPr>
                <w:rFonts w:ascii="Times New Roman" w:hAnsi="Times New Roman" w:cs="Times New Roman"/>
                <w:i/>
                <w:sz w:val="24"/>
                <w:szCs w:val="28"/>
              </w:rPr>
              <w:t>РАС</w:t>
            </w:r>
          </w:p>
        </w:tc>
        <w:tc>
          <w:tcPr>
            <w:tcW w:w="2512" w:type="dxa"/>
          </w:tcPr>
          <w:p w:rsidR="00CB096A" w:rsidRPr="00CB096A" w:rsidRDefault="00CB096A" w:rsidP="002B2DF5">
            <w:pPr>
              <w:spacing w:line="256" w:lineRule="exact"/>
              <w:ind w:left="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096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CB096A" w:rsidRPr="00CB096A" w:rsidRDefault="00CB096A" w:rsidP="002B2DF5">
            <w:pPr>
              <w:spacing w:line="256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096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CB096A" w:rsidRPr="00CB096A" w:rsidRDefault="00CB096A" w:rsidP="002B2DF5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096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CB096A" w:rsidRPr="00CB096A" w:rsidTr="002B2DF5">
        <w:trPr>
          <w:trHeight w:val="275"/>
        </w:trPr>
        <w:tc>
          <w:tcPr>
            <w:tcW w:w="704" w:type="dxa"/>
          </w:tcPr>
          <w:p w:rsidR="00CB096A" w:rsidRPr="00CB096A" w:rsidRDefault="00CB096A" w:rsidP="002B2DF5">
            <w:pPr>
              <w:spacing w:line="256" w:lineRule="exact"/>
              <w:ind w:left="436"/>
              <w:rPr>
                <w:rFonts w:ascii="Times New Roman" w:hAnsi="Times New Roman" w:cs="Times New Roman"/>
                <w:sz w:val="24"/>
                <w:szCs w:val="28"/>
              </w:rPr>
            </w:pPr>
            <w:r w:rsidRPr="00CB096A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394" w:type="dxa"/>
          </w:tcPr>
          <w:p w:rsidR="00CB096A" w:rsidRPr="00CB096A" w:rsidRDefault="00CB096A" w:rsidP="002B2DF5">
            <w:pPr>
              <w:spacing w:line="256" w:lineRule="exact"/>
              <w:ind w:left="107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CB096A">
              <w:rPr>
                <w:rFonts w:ascii="Times New Roman" w:hAnsi="Times New Roman" w:cs="Times New Roman"/>
                <w:i/>
                <w:sz w:val="24"/>
                <w:szCs w:val="28"/>
              </w:rPr>
              <w:t>Интеллектуальные</w:t>
            </w:r>
            <w:proofErr w:type="spellEnd"/>
            <w:r w:rsidRPr="00CB096A">
              <w:rPr>
                <w:rFonts w:ascii="Times New Roman" w:hAnsi="Times New Roman" w:cs="Times New Roman"/>
                <w:i/>
                <w:spacing w:val="-7"/>
                <w:sz w:val="24"/>
                <w:szCs w:val="28"/>
              </w:rPr>
              <w:t xml:space="preserve"> </w:t>
            </w:r>
            <w:proofErr w:type="spellStart"/>
            <w:r w:rsidRPr="00CB096A">
              <w:rPr>
                <w:rFonts w:ascii="Times New Roman" w:hAnsi="Times New Roman" w:cs="Times New Roman"/>
                <w:i/>
                <w:sz w:val="24"/>
                <w:szCs w:val="28"/>
              </w:rPr>
              <w:t>нарушения</w:t>
            </w:r>
            <w:proofErr w:type="spellEnd"/>
          </w:p>
        </w:tc>
        <w:tc>
          <w:tcPr>
            <w:tcW w:w="2512" w:type="dxa"/>
          </w:tcPr>
          <w:p w:rsidR="00CB096A" w:rsidRPr="00CB096A" w:rsidRDefault="00CB096A" w:rsidP="002B2DF5">
            <w:pPr>
              <w:spacing w:line="256" w:lineRule="exact"/>
              <w:ind w:left="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096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CB096A" w:rsidRPr="00CB096A" w:rsidRDefault="00CB096A" w:rsidP="002B2DF5">
            <w:pPr>
              <w:spacing w:line="256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096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CB096A" w:rsidRPr="00CB096A" w:rsidRDefault="00CB096A" w:rsidP="002B2DF5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096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CB096A" w:rsidRPr="00CB096A" w:rsidTr="002B2DF5">
        <w:trPr>
          <w:trHeight w:val="275"/>
        </w:trPr>
        <w:tc>
          <w:tcPr>
            <w:tcW w:w="704" w:type="dxa"/>
          </w:tcPr>
          <w:p w:rsidR="00CB096A" w:rsidRPr="00CB096A" w:rsidRDefault="00CB096A" w:rsidP="002B2DF5">
            <w:pPr>
              <w:spacing w:line="256" w:lineRule="exact"/>
              <w:ind w:left="376"/>
              <w:rPr>
                <w:rFonts w:ascii="Times New Roman" w:hAnsi="Times New Roman" w:cs="Times New Roman"/>
                <w:sz w:val="24"/>
                <w:szCs w:val="28"/>
              </w:rPr>
            </w:pPr>
            <w:r w:rsidRPr="00CB096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394" w:type="dxa"/>
          </w:tcPr>
          <w:p w:rsidR="00CB096A" w:rsidRPr="00CB096A" w:rsidRDefault="00CB096A" w:rsidP="002B2DF5">
            <w:pPr>
              <w:spacing w:line="256" w:lineRule="exact"/>
              <w:ind w:left="107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CB096A">
              <w:rPr>
                <w:rFonts w:ascii="Times New Roman" w:hAnsi="Times New Roman" w:cs="Times New Roman"/>
                <w:i/>
                <w:sz w:val="24"/>
                <w:szCs w:val="28"/>
              </w:rPr>
              <w:t>Иные</w:t>
            </w:r>
            <w:proofErr w:type="spellEnd"/>
            <w:r w:rsidRPr="00CB096A">
              <w:rPr>
                <w:rFonts w:ascii="Times New Roman" w:hAnsi="Times New Roman" w:cs="Times New Roman"/>
                <w:i/>
                <w:spacing w:val="-4"/>
                <w:sz w:val="24"/>
                <w:szCs w:val="28"/>
              </w:rPr>
              <w:t xml:space="preserve"> </w:t>
            </w:r>
            <w:proofErr w:type="spellStart"/>
            <w:r w:rsidRPr="00CB096A">
              <w:rPr>
                <w:rFonts w:ascii="Times New Roman" w:hAnsi="Times New Roman" w:cs="Times New Roman"/>
                <w:i/>
                <w:sz w:val="24"/>
                <w:szCs w:val="28"/>
              </w:rPr>
              <w:t>нарушения</w:t>
            </w:r>
            <w:proofErr w:type="spellEnd"/>
            <w:r w:rsidRPr="00CB096A">
              <w:rPr>
                <w:rFonts w:ascii="Times New Roman" w:hAnsi="Times New Roman" w:cs="Times New Roman"/>
                <w:i/>
                <w:spacing w:val="-2"/>
                <w:sz w:val="24"/>
                <w:szCs w:val="28"/>
              </w:rPr>
              <w:t xml:space="preserve"> </w:t>
            </w:r>
            <w:r w:rsidRPr="00CB096A">
              <w:rPr>
                <w:rFonts w:ascii="Times New Roman" w:hAnsi="Times New Roman" w:cs="Times New Roman"/>
                <w:i/>
                <w:sz w:val="24"/>
                <w:szCs w:val="28"/>
              </w:rPr>
              <w:t>(ТМНР)</w:t>
            </w:r>
          </w:p>
        </w:tc>
        <w:tc>
          <w:tcPr>
            <w:tcW w:w="2512" w:type="dxa"/>
          </w:tcPr>
          <w:p w:rsidR="00CB096A" w:rsidRPr="00CB096A" w:rsidRDefault="00CB096A" w:rsidP="002B2DF5">
            <w:pPr>
              <w:spacing w:line="256" w:lineRule="exact"/>
              <w:ind w:left="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096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CB096A" w:rsidRPr="00CB096A" w:rsidRDefault="00CB096A" w:rsidP="002B2DF5">
            <w:pPr>
              <w:spacing w:line="256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096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CB096A" w:rsidRPr="00CB096A" w:rsidRDefault="00CB096A" w:rsidP="002B2DF5">
            <w:pPr>
              <w:spacing w:line="256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096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CB096A" w:rsidRPr="00CB096A" w:rsidTr="002B2DF5">
        <w:trPr>
          <w:trHeight w:val="275"/>
        </w:trPr>
        <w:tc>
          <w:tcPr>
            <w:tcW w:w="704" w:type="dxa"/>
          </w:tcPr>
          <w:p w:rsidR="00CB096A" w:rsidRPr="00CB096A" w:rsidRDefault="00CB096A" w:rsidP="002B2DF5">
            <w:pPr>
              <w:spacing w:line="256" w:lineRule="exact"/>
              <w:ind w:left="376"/>
              <w:rPr>
                <w:rFonts w:ascii="Times New Roman" w:hAnsi="Times New Roman" w:cs="Times New Roman"/>
                <w:sz w:val="24"/>
                <w:szCs w:val="28"/>
              </w:rPr>
            </w:pPr>
            <w:r w:rsidRPr="00CB096A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394" w:type="dxa"/>
          </w:tcPr>
          <w:p w:rsidR="00CB096A" w:rsidRPr="00CB096A" w:rsidRDefault="00CB096A" w:rsidP="002B2DF5">
            <w:pPr>
              <w:spacing w:line="256" w:lineRule="exact"/>
              <w:ind w:left="107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CB096A">
              <w:rPr>
                <w:rFonts w:ascii="Times New Roman" w:hAnsi="Times New Roman" w:cs="Times New Roman"/>
                <w:i/>
                <w:sz w:val="24"/>
                <w:szCs w:val="28"/>
              </w:rPr>
              <w:t>Общеобразовательная</w:t>
            </w:r>
            <w:proofErr w:type="spellEnd"/>
            <w:r w:rsidRPr="00CB096A">
              <w:rPr>
                <w:rFonts w:ascii="Times New Roman" w:hAnsi="Times New Roman" w:cs="Times New Roman"/>
                <w:i/>
                <w:spacing w:val="-5"/>
                <w:sz w:val="24"/>
                <w:szCs w:val="28"/>
              </w:rPr>
              <w:t xml:space="preserve"> </w:t>
            </w:r>
            <w:proofErr w:type="spellStart"/>
            <w:r w:rsidRPr="00CB096A">
              <w:rPr>
                <w:rFonts w:ascii="Times New Roman" w:hAnsi="Times New Roman" w:cs="Times New Roman"/>
                <w:i/>
                <w:sz w:val="24"/>
                <w:szCs w:val="28"/>
              </w:rPr>
              <w:t>программа</w:t>
            </w:r>
            <w:proofErr w:type="spellEnd"/>
          </w:p>
        </w:tc>
        <w:tc>
          <w:tcPr>
            <w:tcW w:w="2512" w:type="dxa"/>
          </w:tcPr>
          <w:p w:rsidR="00CB096A" w:rsidRPr="00CB096A" w:rsidRDefault="00CB096A" w:rsidP="002B2D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B096A">
              <w:rPr>
                <w:rFonts w:ascii="Times New Roman" w:hAnsi="Times New Roman" w:cs="Times New Roman"/>
                <w:sz w:val="24"/>
                <w:szCs w:val="28"/>
              </w:rPr>
              <w:t>Из</w:t>
            </w:r>
            <w:proofErr w:type="spellEnd"/>
            <w:r w:rsidRPr="00CB096A">
              <w:rPr>
                <w:rFonts w:ascii="Times New Roman" w:hAnsi="Times New Roman" w:cs="Times New Roman"/>
                <w:sz w:val="24"/>
                <w:szCs w:val="28"/>
              </w:rPr>
              <w:t xml:space="preserve"> них-2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CB096A" w:rsidRPr="00CB096A" w:rsidRDefault="00CB096A" w:rsidP="002B2DF5">
            <w:pPr>
              <w:spacing w:line="256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B096A">
              <w:rPr>
                <w:rFonts w:ascii="Times New Roman" w:hAnsi="Times New Roman" w:cs="Times New Roman"/>
                <w:sz w:val="24"/>
                <w:szCs w:val="28"/>
              </w:rPr>
              <w:t>Из</w:t>
            </w:r>
            <w:proofErr w:type="spellEnd"/>
            <w:r w:rsidRPr="00CB096A">
              <w:rPr>
                <w:rFonts w:ascii="Times New Roman" w:hAnsi="Times New Roman" w:cs="Times New Roman"/>
                <w:sz w:val="24"/>
                <w:szCs w:val="28"/>
              </w:rPr>
              <w:t xml:space="preserve"> них-2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CB096A" w:rsidRPr="00CB096A" w:rsidRDefault="00CB096A" w:rsidP="002B2DF5">
            <w:pPr>
              <w:spacing w:line="256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B096A">
              <w:rPr>
                <w:rFonts w:ascii="Times New Roman" w:hAnsi="Times New Roman" w:cs="Times New Roman"/>
                <w:sz w:val="24"/>
                <w:szCs w:val="28"/>
              </w:rPr>
              <w:t>Из</w:t>
            </w:r>
            <w:proofErr w:type="spellEnd"/>
            <w:r w:rsidRPr="00CB096A">
              <w:rPr>
                <w:rFonts w:ascii="Times New Roman" w:hAnsi="Times New Roman" w:cs="Times New Roman"/>
                <w:sz w:val="24"/>
                <w:szCs w:val="28"/>
              </w:rPr>
              <w:t xml:space="preserve"> них-3</w:t>
            </w:r>
          </w:p>
        </w:tc>
      </w:tr>
      <w:tr w:rsidR="00CB096A" w:rsidRPr="00CB096A" w:rsidTr="002B2DF5">
        <w:trPr>
          <w:trHeight w:val="278"/>
        </w:trPr>
        <w:tc>
          <w:tcPr>
            <w:tcW w:w="704" w:type="dxa"/>
          </w:tcPr>
          <w:p w:rsidR="00CB096A" w:rsidRPr="00CB096A" w:rsidRDefault="00CB096A" w:rsidP="002B2DF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CB096A" w:rsidRPr="00CB096A" w:rsidRDefault="00CB096A" w:rsidP="002B2DF5">
            <w:pPr>
              <w:spacing w:line="258" w:lineRule="exact"/>
              <w:ind w:left="10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CB096A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  <w:proofErr w:type="spellEnd"/>
          </w:p>
        </w:tc>
        <w:tc>
          <w:tcPr>
            <w:tcW w:w="2512" w:type="dxa"/>
          </w:tcPr>
          <w:p w:rsidR="00CB096A" w:rsidRPr="00CB096A" w:rsidRDefault="00CB096A" w:rsidP="002B2DF5">
            <w:pPr>
              <w:spacing w:line="258" w:lineRule="exact"/>
              <w:ind w:left="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CB096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106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CB096A" w:rsidRPr="00CB096A" w:rsidRDefault="00CB096A" w:rsidP="002B2DF5">
            <w:pPr>
              <w:spacing w:line="258" w:lineRule="exact"/>
              <w:ind w:left="3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CB096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115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CB096A" w:rsidRPr="00CB096A" w:rsidRDefault="00CB096A" w:rsidP="002B2DF5">
            <w:pPr>
              <w:spacing w:line="258" w:lineRule="exact"/>
              <w:ind w:right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CB096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121</w:t>
            </w:r>
          </w:p>
        </w:tc>
      </w:tr>
    </w:tbl>
    <w:p w:rsidR="00CB096A" w:rsidRDefault="00CB096A" w:rsidP="00CB096A">
      <w:pPr>
        <w:tabs>
          <w:tab w:val="left" w:pos="2348"/>
        </w:tabs>
        <w:ind w:left="-284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            </w:t>
      </w:r>
      <w:r>
        <w:rPr>
          <w:b/>
          <w:noProof/>
          <w:color w:val="C00000"/>
        </w:rPr>
        <w:drawing>
          <wp:inline distT="0" distB="0" distL="0" distR="0" wp14:anchorId="3BEE5870" wp14:editId="41C39163">
            <wp:extent cx="6109278" cy="1921987"/>
            <wp:effectExtent l="0" t="0" r="6350" b="25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B096A" w:rsidRDefault="00515D8F" w:rsidP="00CB096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Разработана программа коррекционной работы, включающая коррекционно-развивающие курсы, ко</w:t>
      </w:r>
      <w:r w:rsidR="00CB096A">
        <w:rPr>
          <w:rFonts w:ascii="Times New Roman" w:hAnsi="Times New Roman"/>
          <w:sz w:val="24"/>
        </w:rPr>
        <w:t>торые проводят учитель-логопед, дефектолог,</w:t>
      </w:r>
      <w:r>
        <w:rPr>
          <w:rFonts w:ascii="Times New Roman" w:hAnsi="Times New Roman"/>
          <w:sz w:val="24"/>
        </w:rPr>
        <w:t xml:space="preserve"> педагог-пси</w:t>
      </w:r>
      <w:r w:rsidR="00CB096A">
        <w:rPr>
          <w:rFonts w:ascii="Times New Roman" w:hAnsi="Times New Roman"/>
          <w:sz w:val="24"/>
        </w:rPr>
        <w:t>холог, социальный педагог.</w:t>
      </w:r>
      <w:r>
        <w:rPr>
          <w:rFonts w:ascii="Times New Roman" w:hAnsi="Times New Roman"/>
          <w:sz w:val="24"/>
        </w:rPr>
        <w:t xml:space="preserve"> Применяются специальные методы, приемы и средства обучения и коррекционно-логопедической работы, в том числе специализированные компьютерные технологии, дидактические пособия, визуальные средства, обеспечивающие реализацию «обходных путей» коррекционного воздействия на речевые процессы, повышающие контроль за устной и письменной речью. В образовательном процессе ведется тщательный отбор и комбинирование методов и приемов обучения с целью смены видов деятельности обучающихся, изменения доминантного анализатора, включения в работу большинства сохранных анализаторов; использование ориентировочной основы действий (опорных сигналов, алгоритмов, образцов выполнения задания).</w:t>
      </w:r>
    </w:p>
    <w:p w:rsidR="00682C5A" w:rsidRPr="00832FF5" w:rsidRDefault="00515D8F" w:rsidP="0012647F">
      <w:pPr>
        <w:rPr>
          <w:rFonts w:ascii="Times New Roman" w:hAnsi="Times New Roman"/>
          <w:b/>
          <w:color w:val="auto"/>
          <w:sz w:val="24"/>
        </w:rPr>
      </w:pPr>
      <w:r w:rsidRPr="00832FF5">
        <w:rPr>
          <w:rFonts w:ascii="Times New Roman" w:hAnsi="Times New Roman"/>
          <w:b/>
          <w:color w:val="auto"/>
          <w:sz w:val="24"/>
        </w:rPr>
        <w:t>Внеурочная деятельность</w:t>
      </w:r>
    </w:p>
    <w:p w:rsidR="00832FF5" w:rsidRPr="00157F24" w:rsidRDefault="00832FF5" w:rsidP="00832FF5">
      <w:pPr>
        <w:jc w:val="both"/>
        <w:rPr>
          <w:rFonts w:ascii="Times New Roman" w:hAnsi="Times New Roman"/>
          <w:color w:val="auto"/>
          <w:sz w:val="24"/>
        </w:rPr>
      </w:pPr>
      <w:r w:rsidRPr="00157F24">
        <w:rPr>
          <w:rFonts w:ascii="Times New Roman" w:hAnsi="Times New Roman"/>
          <w:color w:val="auto"/>
          <w:sz w:val="24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стандартов к структуре рабочих программ внеурочной деятельности.</w:t>
      </w:r>
    </w:p>
    <w:p w:rsidR="00832FF5" w:rsidRPr="00157F24" w:rsidRDefault="00832FF5" w:rsidP="00832FF5">
      <w:pPr>
        <w:jc w:val="both"/>
        <w:rPr>
          <w:rFonts w:ascii="Times New Roman" w:hAnsi="Times New Roman"/>
          <w:color w:val="auto"/>
          <w:sz w:val="24"/>
        </w:rPr>
      </w:pPr>
      <w:r w:rsidRPr="00157F24">
        <w:rPr>
          <w:rFonts w:ascii="Times New Roman" w:hAnsi="Times New Roman"/>
          <w:color w:val="auto"/>
          <w:sz w:val="24"/>
        </w:rPr>
        <w:t xml:space="preserve">Формы организации внеурочной деятельности включают: кружки, секции, клуб по интересам, </w:t>
      </w:r>
      <w:r>
        <w:rPr>
          <w:rFonts w:ascii="Times New Roman" w:hAnsi="Times New Roman"/>
          <w:color w:val="auto"/>
          <w:sz w:val="24"/>
        </w:rPr>
        <w:t xml:space="preserve">профильный </w:t>
      </w:r>
      <w:r w:rsidRPr="00157F24">
        <w:rPr>
          <w:rFonts w:ascii="Times New Roman" w:hAnsi="Times New Roman"/>
          <w:color w:val="auto"/>
          <w:sz w:val="24"/>
        </w:rPr>
        <w:t>лагерь</w:t>
      </w:r>
      <w:r>
        <w:rPr>
          <w:rFonts w:ascii="Times New Roman" w:hAnsi="Times New Roman"/>
          <w:color w:val="auto"/>
          <w:sz w:val="24"/>
        </w:rPr>
        <w:t xml:space="preserve"> дневного пребывания</w:t>
      </w:r>
      <w:r w:rsidRPr="00157F24">
        <w:rPr>
          <w:rFonts w:ascii="Times New Roman" w:hAnsi="Times New Roman"/>
          <w:color w:val="auto"/>
          <w:sz w:val="24"/>
        </w:rPr>
        <w:t>.</w:t>
      </w:r>
    </w:p>
    <w:p w:rsidR="00832FF5" w:rsidRPr="00157F24" w:rsidRDefault="00832FF5" w:rsidP="00832FF5">
      <w:pPr>
        <w:jc w:val="both"/>
        <w:rPr>
          <w:rFonts w:ascii="Times New Roman" w:hAnsi="Times New Roman"/>
          <w:color w:val="auto"/>
          <w:sz w:val="24"/>
        </w:rPr>
      </w:pPr>
      <w:r w:rsidRPr="00157F24">
        <w:rPr>
          <w:rFonts w:ascii="Times New Roman" w:hAnsi="Times New Roman"/>
          <w:color w:val="auto"/>
          <w:sz w:val="24"/>
        </w:rPr>
        <w:t>С 1 сентября 2022 года в планах внеурочной деятельности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«Разговоры о важном». Внеурочные занятия «Разговоры о важном» были включены в планы внеурочной деятельности всех уровней образования в объеме 34 часов.</w:t>
      </w:r>
    </w:p>
    <w:p w:rsidR="00832FF5" w:rsidRPr="00157F24" w:rsidRDefault="00832FF5" w:rsidP="0012647F">
      <w:pPr>
        <w:spacing w:after="0"/>
        <w:jc w:val="both"/>
        <w:rPr>
          <w:rFonts w:ascii="Times New Roman" w:hAnsi="Times New Roman"/>
          <w:color w:val="auto"/>
          <w:sz w:val="24"/>
        </w:rPr>
      </w:pPr>
      <w:r w:rsidRPr="00157F24">
        <w:rPr>
          <w:rFonts w:ascii="Times New Roman" w:hAnsi="Times New Roman"/>
          <w:color w:val="auto"/>
          <w:sz w:val="24"/>
        </w:rPr>
        <w:t>На основе примерной программы курса «Разговоры о важном», одобренной решением ФУМО (протокол от 15.09.2022 № 6/22), были разработаны рабочие программы внеурочных занятий «Разговоры о важном». Внеурочные занятия «Разговоры о важном» внесены в расписание и проводятся по понедельникам первым уроком еженедельно. Первое занятие состоялось 5 сентября 2022 года. Ответственными за организацию и проведение внеурочных занятий «Разговоры о важном» являются классные руководители.</w:t>
      </w:r>
    </w:p>
    <w:p w:rsidR="00832FF5" w:rsidRPr="00157F24" w:rsidRDefault="00832FF5" w:rsidP="0012647F">
      <w:pPr>
        <w:spacing w:after="0"/>
        <w:jc w:val="both"/>
        <w:rPr>
          <w:rFonts w:ascii="Times New Roman" w:hAnsi="Times New Roman"/>
          <w:color w:val="auto"/>
          <w:sz w:val="24"/>
        </w:rPr>
      </w:pPr>
      <w:r w:rsidRPr="00157F24">
        <w:rPr>
          <w:rFonts w:ascii="Times New Roman" w:hAnsi="Times New Roman"/>
          <w:color w:val="auto"/>
          <w:sz w:val="24"/>
        </w:rPr>
        <w:t>В</w:t>
      </w:r>
      <w:r>
        <w:rPr>
          <w:rFonts w:ascii="Times New Roman" w:hAnsi="Times New Roman"/>
          <w:color w:val="auto"/>
          <w:sz w:val="24"/>
        </w:rPr>
        <w:t>о</w:t>
      </w:r>
      <w:r w:rsidRPr="00157F24">
        <w:rPr>
          <w:rFonts w:ascii="Times New Roman" w:hAnsi="Times New Roman"/>
          <w:color w:val="auto"/>
          <w:sz w:val="24"/>
        </w:rPr>
        <w:t xml:space="preserve"> </w:t>
      </w:r>
      <w:r>
        <w:rPr>
          <w:rFonts w:ascii="Times New Roman" w:hAnsi="Times New Roman"/>
          <w:color w:val="auto"/>
          <w:sz w:val="24"/>
        </w:rPr>
        <w:t>втором</w:t>
      </w:r>
      <w:r w:rsidRPr="00157F24">
        <w:rPr>
          <w:rFonts w:ascii="Times New Roman" w:hAnsi="Times New Roman"/>
          <w:color w:val="auto"/>
          <w:sz w:val="24"/>
        </w:rPr>
        <w:t xml:space="preserve"> полугодии 2022/23 учебного года проведено 16 занятий в каждом классе. Внеурочные занятия «Разговоры о важном» в 1–11-х классах:</w:t>
      </w:r>
    </w:p>
    <w:p w:rsidR="00832FF5" w:rsidRPr="00157F24" w:rsidRDefault="00832FF5" w:rsidP="0012647F">
      <w:pPr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157F24">
        <w:rPr>
          <w:rFonts w:ascii="Times New Roman" w:hAnsi="Times New Roman"/>
          <w:color w:val="auto"/>
          <w:sz w:val="24"/>
        </w:rPr>
        <w:t>фактически проведены в соответствии с расписанием;</w:t>
      </w:r>
    </w:p>
    <w:p w:rsidR="00832FF5" w:rsidRPr="00157F24" w:rsidRDefault="00832FF5" w:rsidP="0012647F">
      <w:pPr>
        <w:spacing w:after="0" w:line="240" w:lineRule="auto"/>
        <w:rPr>
          <w:rFonts w:ascii="Times New Roman" w:hAnsi="Times New Roman"/>
          <w:color w:val="auto"/>
          <w:sz w:val="24"/>
        </w:rPr>
      </w:pPr>
      <w:r w:rsidRPr="00157F24">
        <w:rPr>
          <w:rFonts w:ascii="Times New Roman" w:hAnsi="Times New Roman"/>
          <w:color w:val="auto"/>
          <w:sz w:val="24"/>
        </w:rPr>
        <w:t xml:space="preserve">темы занятий соответствуют тематическим планам </w:t>
      </w:r>
      <w:proofErr w:type="spellStart"/>
      <w:r w:rsidRPr="00157F24">
        <w:rPr>
          <w:rFonts w:ascii="Times New Roman" w:hAnsi="Times New Roman"/>
          <w:color w:val="auto"/>
          <w:sz w:val="24"/>
        </w:rPr>
        <w:t>Минпросвещения</w:t>
      </w:r>
      <w:proofErr w:type="spellEnd"/>
      <w:r w:rsidRPr="00157F24">
        <w:rPr>
          <w:rFonts w:ascii="Times New Roman" w:hAnsi="Times New Roman"/>
          <w:color w:val="auto"/>
          <w:sz w:val="24"/>
        </w:rPr>
        <w:t>;</w:t>
      </w:r>
    </w:p>
    <w:p w:rsidR="00832FF5" w:rsidRPr="00157F24" w:rsidRDefault="00832FF5" w:rsidP="0012647F">
      <w:pPr>
        <w:spacing w:after="0" w:line="240" w:lineRule="auto"/>
        <w:rPr>
          <w:rFonts w:ascii="Times New Roman" w:hAnsi="Times New Roman"/>
          <w:color w:val="auto"/>
          <w:sz w:val="24"/>
        </w:rPr>
      </w:pPr>
      <w:r w:rsidRPr="00157F24">
        <w:rPr>
          <w:rFonts w:ascii="Times New Roman" w:hAnsi="Times New Roman"/>
          <w:color w:val="auto"/>
          <w:sz w:val="24"/>
        </w:rPr>
        <w:t>формы проведения занятий соответствуют рекомендованным.</w:t>
      </w:r>
    </w:p>
    <w:p w:rsidR="00832FF5" w:rsidRPr="00157F24" w:rsidRDefault="00832FF5" w:rsidP="00832FF5">
      <w:pPr>
        <w:rPr>
          <w:rFonts w:ascii="Times New Roman" w:hAnsi="Times New Roman"/>
          <w:color w:val="auto"/>
          <w:sz w:val="24"/>
        </w:rPr>
      </w:pPr>
      <w:r w:rsidRPr="00C961FA">
        <w:rPr>
          <w:rFonts w:ascii="Times New Roman" w:hAnsi="Times New Roman"/>
          <w:color w:val="auto"/>
          <w:sz w:val="24"/>
        </w:rPr>
        <w:t>Планы внеурочной деятельности НОО, ООО и СОО выполнены в полном объеме.</w:t>
      </w:r>
    </w:p>
    <w:p w:rsidR="0012647F" w:rsidRDefault="0012647F" w:rsidP="0012647F">
      <w:pPr>
        <w:pStyle w:val="ac"/>
        <w:rPr>
          <w:rFonts w:ascii="Times New Roman" w:hAnsi="Times New Roman"/>
          <w:b/>
          <w:sz w:val="24"/>
          <w:szCs w:val="24"/>
        </w:rPr>
      </w:pPr>
    </w:p>
    <w:p w:rsidR="00832FF5" w:rsidRPr="00832FF5" w:rsidRDefault="00832FF5" w:rsidP="0012647F">
      <w:pPr>
        <w:pStyle w:val="ac"/>
        <w:rPr>
          <w:rFonts w:ascii="Times New Roman" w:hAnsi="Times New Roman"/>
          <w:b/>
          <w:sz w:val="24"/>
          <w:szCs w:val="24"/>
        </w:rPr>
      </w:pPr>
      <w:r w:rsidRPr="00832FF5">
        <w:rPr>
          <w:rFonts w:ascii="Times New Roman" w:hAnsi="Times New Roman"/>
          <w:b/>
          <w:sz w:val="24"/>
          <w:szCs w:val="24"/>
        </w:rPr>
        <w:lastRenderedPageBreak/>
        <w:t>Воспитательная работа</w:t>
      </w:r>
    </w:p>
    <w:p w:rsidR="00832FF5" w:rsidRPr="006E37A2" w:rsidRDefault="00832FF5" w:rsidP="00832FF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E37A2">
        <w:rPr>
          <w:rFonts w:ascii="Times New Roman" w:hAnsi="Times New Roman"/>
          <w:sz w:val="24"/>
          <w:szCs w:val="24"/>
        </w:rPr>
        <w:t>Воспитательная работа в 2023 году осуществлялась в соответствии с рабочими программами воспитания, которые были разработаны для каждого уровня и включены в соответствующую ООП.</w:t>
      </w:r>
    </w:p>
    <w:p w:rsidR="00832FF5" w:rsidRPr="006E37A2" w:rsidRDefault="00832FF5" w:rsidP="00832FF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E37A2">
        <w:rPr>
          <w:rFonts w:ascii="Times New Roman" w:hAnsi="Times New Roman"/>
          <w:sz w:val="24"/>
          <w:szCs w:val="24"/>
        </w:rPr>
        <w:t>Воспитательная работа по рабочим программам воспитания осуществляется по следующим модулям: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37A2">
        <w:rPr>
          <w:rFonts w:ascii="Times New Roman" w:hAnsi="Times New Roman"/>
          <w:sz w:val="24"/>
          <w:szCs w:val="24"/>
        </w:rPr>
        <w:t>инвариантные – «Классное руководство», «Школьный урок», «Внеурочная деятельность» (по ФГОС-2021), «Работа с родителями», «Самоуправление», «Профилактика и безопасность», «Профориентация».</w:t>
      </w:r>
    </w:p>
    <w:p w:rsidR="00832FF5" w:rsidRPr="006E37A2" w:rsidRDefault="00832FF5" w:rsidP="00832FF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E37A2">
        <w:rPr>
          <w:rFonts w:ascii="Times New Roman" w:hAnsi="Times New Roman"/>
          <w:sz w:val="24"/>
          <w:szCs w:val="24"/>
        </w:rPr>
        <w:t>вариативные – «Внешкольные мероприятия», «Предметно-пространственная среда», «Основные школьные дела».</w:t>
      </w:r>
    </w:p>
    <w:p w:rsidR="00832FF5" w:rsidRPr="006E37A2" w:rsidRDefault="00832FF5" w:rsidP="00832FF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E37A2">
        <w:rPr>
          <w:rFonts w:ascii="Times New Roman" w:hAnsi="Times New Roman"/>
          <w:sz w:val="24"/>
          <w:szCs w:val="24"/>
        </w:rPr>
        <w:t xml:space="preserve">Воспитательные события в МБОУ СОШ №4 им. Г. П. </w:t>
      </w:r>
      <w:proofErr w:type="spellStart"/>
      <w:r w:rsidRPr="006E37A2">
        <w:rPr>
          <w:rFonts w:ascii="Times New Roman" w:hAnsi="Times New Roman"/>
          <w:sz w:val="24"/>
          <w:szCs w:val="24"/>
        </w:rPr>
        <w:t>Бочкаря</w:t>
      </w:r>
      <w:proofErr w:type="spellEnd"/>
      <w:r w:rsidRPr="006E37A2">
        <w:rPr>
          <w:rFonts w:ascii="Times New Roman" w:hAnsi="Times New Roman"/>
          <w:sz w:val="24"/>
          <w:szCs w:val="24"/>
        </w:rPr>
        <w:t xml:space="preserve"> проводятся в соответствии с календарными планами воспитательной работы НОО, ООО и СОО. Они 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 разнообразны:</w:t>
      </w:r>
    </w:p>
    <w:p w:rsidR="00832FF5" w:rsidRPr="006E37A2" w:rsidRDefault="00832FF5" w:rsidP="00832FF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E37A2">
        <w:rPr>
          <w:rFonts w:ascii="Times New Roman" w:hAnsi="Times New Roman"/>
          <w:sz w:val="24"/>
          <w:szCs w:val="24"/>
        </w:rPr>
        <w:t>коллективные школьные дела (конкурсы, субботники, праздники, спортивные соревнования);</w:t>
      </w:r>
      <w:r w:rsidR="0012647F" w:rsidRPr="0012647F">
        <w:rPr>
          <w:rFonts w:ascii="Times New Roman" w:hAnsi="Times New Roman"/>
          <w:sz w:val="24"/>
          <w:szCs w:val="24"/>
        </w:rPr>
        <w:t xml:space="preserve"> </w:t>
      </w:r>
      <w:r w:rsidRPr="006E37A2">
        <w:rPr>
          <w:rFonts w:ascii="Times New Roman" w:hAnsi="Times New Roman"/>
          <w:sz w:val="24"/>
          <w:szCs w:val="24"/>
        </w:rPr>
        <w:t>акции;</w:t>
      </w:r>
      <w:r w:rsidR="0012647F" w:rsidRPr="0012647F">
        <w:rPr>
          <w:rFonts w:ascii="Times New Roman" w:hAnsi="Times New Roman"/>
          <w:sz w:val="24"/>
          <w:szCs w:val="24"/>
        </w:rPr>
        <w:t xml:space="preserve"> </w:t>
      </w:r>
      <w:r w:rsidRPr="006E37A2">
        <w:rPr>
          <w:rFonts w:ascii="Times New Roman" w:hAnsi="Times New Roman"/>
          <w:sz w:val="24"/>
          <w:szCs w:val="24"/>
        </w:rPr>
        <w:t xml:space="preserve">классные часы; предметные недели; родительские всеобучи; </w:t>
      </w:r>
    </w:p>
    <w:p w:rsidR="00832FF5" w:rsidRPr="006E37A2" w:rsidRDefault="00832FF5" w:rsidP="00832FF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E37A2">
        <w:rPr>
          <w:rFonts w:ascii="Times New Roman" w:hAnsi="Times New Roman"/>
          <w:sz w:val="24"/>
          <w:szCs w:val="24"/>
        </w:rPr>
        <w:t>экскурсии, поездки и пр.</w:t>
      </w:r>
    </w:p>
    <w:p w:rsidR="00832FF5" w:rsidRPr="006E37A2" w:rsidRDefault="00832FF5" w:rsidP="00832FF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E37A2">
        <w:rPr>
          <w:rFonts w:ascii="Times New Roman" w:hAnsi="Times New Roman"/>
          <w:sz w:val="24"/>
          <w:szCs w:val="24"/>
        </w:rPr>
        <w:t xml:space="preserve">Работа по гражданско-патриотическому воспитанию обучающихся МБОУ СОШ №4 им. Г. П. </w:t>
      </w:r>
      <w:proofErr w:type="spellStart"/>
      <w:r w:rsidRPr="006E37A2">
        <w:rPr>
          <w:rFonts w:ascii="Times New Roman" w:hAnsi="Times New Roman"/>
          <w:sz w:val="24"/>
          <w:szCs w:val="24"/>
        </w:rPr>
        <w:t>Бочкаря</w:t>
      </w:r>
      <w:proofErr w:type="spellEnd"/>
      <w:r w:rsidRPr="006E37A2">
        <w:rPr>
          <w:rFonts w:ascii="Times New Roman" w:hAnsi="Times New Roman"/>
          <w:sz w:val="24"/>
          <w:szCs w:val="24"/>
        </w:rPr>
        <w:t xml:space="preserve"> организуется в рамках реализации рабочей программы воспитания, в частности вариативного модуля «Военно-патриотический клуб "Братишка"». Деятельность носит системный характер и направлена на формирование:</w:t>
      </w:r>
    </w:p>
    <w:p w:rsidR="00832FF5" w:rsidRPr="006E37A2" w:rsidRDefault="00832FF5" w:rsidP="00832FF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E37A2">
        <w:rPr>
          <w:rFonts w:ascii="Times New Roman" w:hAnsi="Times New Roman"/>
          <w:sz w:val="24"/>
          <w:szCs w:val="24"/>
        </w:rPr>
        <w:t>гражданского правосознания;</w:t>
      </w:r>
    </w:p>
    <w:p w:rsidR="00832FF5" w:rsidRPr="006E37A2" w:rsidRDefault="00832FF5" w:rsidP="00832FF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E37A2">
        <w:rPr>
          <w:rFonts w:ascii="Times New Roman" w:hAnsi="Times New Roman"/>
          <w:sz w:val="24"/>
          <w:szCs w:val="24"/>
        </w:rPr>
        <w:t>патриотизма и духовно-нравственных ценностей;</w:t>
      </w:r>
    </w:p>
    <w:p w:rsidR="00832FF5" w:rsidRPr="006E37A2" w:rsidRDefault="00832FF5" w:rsidP="00832FF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E37A2">
        <w:rPr>
          <w:rFonts w:ascii="Times New Roman" w:hAnsi="Times New Roman"/>
          <w:sz w:val="24"/>
          <w:szCs w:val="24"/>
        </w:rPr>
        <w:t>экологической культуры как залога сохранения человечества и окружающего мира;</w:t>
      </w:r>
    </w:p>
    <w:p w:rsidR="00832FF5" w:rsidRPr="006E37A2" w:rsidRDefault="00832FF5" w:rsidP="00832FF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E37A2">
        <w:rPr>
          <w:rFonts w:ascii="Times New Roman" w:hAnsi="Times New Roman"/>
          <w:sz w:val="24"/>
          <w:szCs w:val="24"/>
        </w:rPr>
        <w:t>активной гражданской позиции через участие в школьном самоуправлении.</w:t>
      </w:r>
    </w:p>
    <w:p w:rsidR="00832FF5" w:rsidRPr="006E37A2" w:rsidRDefault="00832FF5" w:rsidP="00832FF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E37A2">
        <w:rPr>
          <w:rFonts w:ascii="Times New Roman" w:hAnsi="Times New Roman"/>
          <w:sz w:val="24"/>
          <w:szCs w:val="24"/>
        </w:rPr>
        <w:t xml:space="preserve">В 2023 учебном году в МБОУ СОШ №4 им. Г. П. </w:t>
      </w:r>
      <w:proofErr w:type="spellStart"/>
      <w:r w:rsidRPr="006E37A2">
        <w:rPr>
          <w:rFonts w:ascii="Times New Roman" w:hAnsi="Times New Roman"/>
          <w:sz w:val="24"/>
          <w:szCs w:val="24"/>
        </w:rPr>
        <w:t>Бочкаря</w:t>
      </w:r>
      <w:proofErr w:type="spellEnd"/>
      <w:r w:rsidRPr="006E37A2">
        <w:rPr>
          <w:rFonts w:ascii="Times New Roman" w:hAnsi="Times New Roman"/>
          <w:sz w:val="24"/>
          <w:szCs w:val="24"/>
        </w:rPr>
        <w:t xml:space="preserve"> проведено 3 общешкольных мероприятия, 12 единых классных часов, 3 акции гражданско-патриотической направленности.</w:t>
      </w:r>
    </w:p>
    <w:p w:rsidR="00832FF5" w:rsidRPr="006E37A2" w:rsidRDefault="00832FF5" w:rsidP="00832FF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E37A2">
        <w:rPr>
          <w:rFonts w:ascii="Times New Roman" w:hAnsi="Times New Roman"/>
          <w:sz w:val="24"/>
          <w:szCs w:val="24"/>
        </w:rPr>
        <w:t>Анализ планов воспитательной работы 1–11-х классов показал следующие результаты:</w:t>
      </w:r>
    </w:p>
    <w:p w:rsidR="00832FF5" w:rsidRPr="006E37A2" w:rsidRDefault="00832FF5" w:rsidP="00832FF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E37A2">
        <w:rPr>
          <w:rFonts w:ascii="Times New Roman" w:hAnsi="Times New Roman"/>
          <w:sz w:val="24"/>
          <w:szCs w:val="24"/>
        </w:rPr>
        <w:t>планы воспитательной работы составлены с учетом возрастных особенностей обучающихся;</w:t>
      </w:r>
    </w:p>
    <w:p w:rsidR="00832FF5" w:rsidRPr="006E37A2" w:rsidRDefault="00832FF5" w:rsidP="00832FF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E37A2">
        <w:rPr>
          <w:rFonts w:ascii="Times New Roman" w:hAnsi="Times New Roman"/>
          <w:sz w:val="24"/>
          <w:szCs w:val="24"/>
        </w:rPr>
        <w:t>в планах воспитательной работы предусмотрены различные виды и формы организации воспитательной работы по гражданско-патриотическому воспитанию, которые направлены на всестороннее развитие личности обучающегося и расширение его кругозора;</w:t>
      </w:r>
    </w:p>
    <w:p w:rsidR="00832FF5" w:rsidRPr="006E37A2" w:rsidRDefault="00832FF5" w:rsidP="00832FF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E37A2">
        <w:rPr>
          <w:rFonts w:ascii="Times New Roman" w:hAnsi="Times New Roman"/>
          <w:sz w:val="24"/>
          <w:szCs w:val="24"/>
        </w:rPr>
        <w:t>наиболее содержательная и интересная внеурочная воспитательная деятельность в гражданско-патриотическом направлении отмечена у классных руководителей 2 «Б», 3 «Б», 4 «В»,8 «А» и 10 «А» классов.</w:t>
      </w:r>
    </w:p>
    <w:p w:rsidR="00832FF5" w:rsidRPr="006E37A2" w:rsidRDefault="00832FF5" w:rsidP="00832FF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E37A2">
        <w:rPr>
          <w:rFonts w:ascii="Times New Roman" w:hAnsi="Times New Roman"/>
          <w:sz w:val="24"/>
          <w:szCs w:val="24"/>
        </w:rPr>
        <w:t>Посещенные классные мероприятия гражданско-патриотической направленности показывают, что в основном классные руководители проводят классные мероприятия на достаточно высоком уровне с применением инновационных технологий.</w:t>
      </w:r>
    </w:p>
    <w:p w:rsidR="00832FF5" w:rsidRPr="006E37A2" w:rsidRDefault="00832FF5" w:rsidP="00832FF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E37A2">
        <w:rPr>
          <w:rFonts w:ascii="Times New Roman" w:hAnsi="Times New Roman"/>
          <w:sz w:val="24"/>
          <w:szCs w:val="24"/>
        </w:rPr>
        <w:t xml:space="preserve">Классные руководители осуществляют гражданско-патриотическое воспитание обучающихся МБОУ СОШ №4 им. Г. П. </w:t>
      </w:r>
      <w:proofErr w:type="spellStart"/>
      <w:r w:rsidRPr="006E37A2">
        <w:rPr>
          <w:rFonts w:ascii="Times New Roman" w:hAnsi="Times New Roman"/>
          <w:sz w:val="24"/>
          <w:szCs w:val="24"/>
        </w:rPr>
        <w:t>Бочкаря</w:t>
      </w:r>
      <w:proofErr w:type="spellEnd"/>
      <w:r w:rsidRPr="006E37A2">
        <w:rPr>
          <w:rFonts w:ascii="Times New Roman" w:hAnsi="Times New Roman"/>
          <w:sz w:val="24"/>
          <w:szCs w:val="24"/>
        </w:rPr>
        <w:t xml:space="preserve"> через разнообразные виды деятельности в очном формате и онлайн: экскурсии; встречи с ветеранами труда, выпускниками; кружковую и досуговую деятельность.</w:t>
      </w:r>
    </w:p>
    <w:p w:rsidR="00832FF5" w:rsidRPr="006E37A2" w:rsidRDefault="00832FF5" w:rsidP="00832FF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E37A2">
        <w:rPr>
          <w:rFonts w:ascii="Times New Roman" w:hAnsi="Times New Roman"/>
          <w:sz w:val="24"/>
          <w:szCs w:val="24"/>
        </w:rPr>
        <w:t>В 2023 году в рамках патриотического воспитания осуществлялась работа по формированию представлений о государственной символике РФ: изучение истории герба, флага и гимна РФ; изучение правил применения государственных символов; формирование ответственного отношения к государственным символам, в том числе знакомство с мерами ответственности за нарушение использования или порчу государственных символов и т. п.</w:t>
      </w:r>
    </w:p>
    <w:p w:rsidR="00832FF5" w:rsidRPr="006E37A2" w:rsidRDefault="00832FF5" w:rsidP="00832FF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E37A2">
        <w:rPr>
          <w:rFonts w:ascii="Times New Roman" w:hAnsi="Times New Roman"/>
          <w:sz w:val="24"/>
          <w:szCs w:val="24"/>
        </w:rPr>
        <w:t>В рамках работы по формированию представлений о государственной символике были запланированы и реализованы следующие мероприятия:</w:t>
      </w:r>
    </w:p>
    <w:p w:rsidR="00832FF5" w:rsidRPr="006E37A2" w:rsidRDefault="00832FF5" w:rsidP="00832FF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E37A2">
        <w:rPr>
          <w:rFonts w:ascii="Times New Roman" w:hAnsi="Times New Roman"/>
          <w:sz w:val="24"/>
          <w:szCs w:val="24"/>
        </w:rPr>
        <w:t xml:space="preserve">в рамках модуля «Школьный урок» тематические разделы или компоненты по изучению государственных символов включены в предметные области, учебные предметы, курсы, </w:t>
      </w:r>
      <w:r w:rsidRPr="006E37A2">
        <w:rPr>
          <w:rFonts w:ascii="Times New Roman" w:hAnsi="Times New Roman"/>
          <w:sz w:val="24"/>
          <w:szCs w:val="24"/>
        </w:rPr>
        <w:lastRenderedPageBreak/>
        <w:t>модули: русский язык, литература, родной язык, литературное чтение на родном языке, окружающий мир, обществознание, история, ОРКСЭ, ОДНКНР, искусство. Внесены корректировки в рабочие программы учебных предметов, курсов и модулей;</w:t>
      </w:r>
    </w:p>
    <w:p w:rsidR="00832FF5" w:rsidRPr="006E37A2" w:rsidRDefault="00832FF5" w:rsidP="00832FF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E37A2">
        <w:rPr>
          <w:rFonts w:ascii="Times New Roman" w:hAnsi="Times New Roman"/>
          <w:sz w:val="24"/>
          <w:szCs w:val="24"/>
        </w:rPr>
        <w:t>в рамках модуля «Внеурочная деятельность» (по ФГОС-2021) в план внеурочной деятельности включены курсы внеурочной деятельности «История и современность кубанского казачества» (7а, 7б классы), «Основы военной подготовки» (5-7 классы);</w:t>
      </w:r>
    </w:p>
    <w:p w:rsidR="00832FF5" w:rsidRPr="006E37A2" w:rsidRDefault="00832FF5" w:rsidP="00832FF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E37A2">
        <w:rPr>
          <w:rFonts w:ascii="Times New Roman" w:hAnsi="Times New Roman"/>
          <w:sz w:val="24"/>
          <w:szCs w:val="24"/>
        </w:rPr>
        <w:t>в рамках модуля «Ключевые общешкольные дела» организованы еженедельные линейки по понедельникам перед уроками с поднятием флага РФ и исполнением гимна РФ;</w:t>
      </w:r>
    </w:p>
    <w:p w:rsidR="00832FF5" w:rsidRPr="006E37A2" w:rsidRDefault="00832FF5" w:rsidP="00832FF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E37A2">
        <w:rPr>
          <w:rFonts w:ascii="Times New Roman" w:hAnsi="Times New Roman"/>
          <w:sz w:val="24"/>
          <w:szCs w:val="24"/>
        </w:rPr>
        <w:t>в рамках модуля «Самоуправление» организована школьная знаменная группа, реализуется план работы волонтерского отряда.</w:t>
      </w:r>
    </w:p>
    <w:p w:rsidR="00832FF5" w:rsidRPr="006E37A2" w:rsidRDefault="00832FF5" w:rsidP="00832FF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E37A2">
        <w:rPr>
          <w:rFonts w:ascii="Times New Roman" w:hAnsi="Times New Roman"/>
          <w:sz w:val="24"/>
          <w:szCs w:val="24"/>
        </w:rPr>
        <w:t xml:space="preserve">Эффективность воспитательной работы МБОУ СОШ №4 им. Г. П. </w:t>
      </w:r>
      <w:proofErr w:type="spellStart"/>
      <w:r w:rsidRPr="006E37A2">
        <w:rPr>
          <w:rFonts w:ascii="Times New Roman" w:hAnsi="Times New Roman"/>
          <w:sz w:val="24"/>
          <w:szCs w:val="24"/>
        </w:rPr>
        <w:t>Бочкаря</w:t>
      </w:r>
      <w:proofErr w:type="spellEnd"/>
      <w:r w:rsidRPr="006E37A2">
        <w:rPr>
          <w:rFonts w:ascii="Times New Roman" w:hAnsi="Times New Roman"/>
          <w:sz w:val="24"/>
          <w:szCs w:val="24"/>
        </w:rPr>
        <w:t xml:space="preserve"> в первом полугодии 2023 году оценивалась по результатам анкетирования обучающихся и их родителей, анкетирования педагогов, а также по результатам оценки личностных результатов школьников в динамике (по сравнению с предыдущим периодом). На основании этих данных можно сделать вывод об удовлетворительном уровне организации воспитательной работы МБОУ СОШ №4 им. Г. П. </w:t>
      </w:r>
      <w:proofErr w:type="spellStart"/>
      <w:r w:rsidRPr="006E37A2">
        <w:rPr>
          <w:rFonts w:ascii="Times New Roman" w:hAnsi="Times New Roman"/>
          <w:sz w:val="24"/>
          <w:szCs w:val="24"/>
        </w:rPr>
        <w:t>Бочкаря</w:t>
      </w:r>
      <w:proofErr w:type="spellEnd"/>
      <w:r w:rsidRPr="006E37A2">
        <w:rPr>
          <w:rFonts w:ascii="Times New Roman" w:hAnsi="Times New Roman"/>
          <w:sz w:val="24"/>
          <w:szCs w:val="24"/>
        </w:rPr>
        <w:t xml:space="preserve"> в первом полугодии 2023 года.</w:t>
      </w:r>
    </w:p>
    <w:p w:rsidR="00832FF5" w:rsidRPr="006E37A2" w:rsidRDefault="00832FF5" w:rsidP="00832FF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E37A2">
        <w:rPr>
          <w:rFonts w:ascii="Times New Roman" w:hAnsi="Times New Roman"/>
          <w:sz w:val="24"/>
          <w:szCs w:val="24"/>
        </w:rPr>
        <w:t>Деятельность педагогического коллектива по гражданско-патриотическому воспитанию осуществляется в соответствии с поставленными целью и задачами на удовлетворительном уровне. Все запланированные мероприятия реализованы в полном объеме.</w:t>
      </w:r>
    </w:p>
    <w:p w:rsidR="00832FF5" w:rsidRPr="006E37A2" w:rsidRDefault="00832FF5" w:rsidP="00832FF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E37A2">
        <w:rPr>
          <w:rFonts w:ascii="Times New Roman" w:hAnsi="Times New Roman"/>
          <w:sz w:val="24"/>
          <w:szCs w:val="24"/>
        </w:rPr>
        <w:t>Дополнительное образование</w:t>
      </w:r>
    </w:p>
    <w:p w:rsidR="00832FF5" w:rsidRPr="006E37A2" w:rsidRDefault="00832FF5" w:rsidP="00832FF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E37A2">
        <w:rPr>
          <w:rFonts w:ascii="Times New Roman" w:hAnsi="Times New Roman"/>
          <w:sz w:val="24"/>
          <w:szCs w:val="24"/>
        </w:rPr>
        <w:t xml:space="preserve">Охват дополнительным образованием в МБОУ СОШ №4 им. Г. П. </w:t>
      </w:r>
      <w:proofErr w:type="spellStart"/>
      <w:r w:rsidRPr="006E37A2">
        <w:rPr>
          <w:rFonts w:ascii="Times New Roman" w:hAnsi="Times New Roman"/>
          <w:sz w:val="24"/>
          <w:szCs w:val="24"/>
        </w:rPr>
        <w:t>Бочкаря</w:t>
      </w:r>
      <w:proofErr w:type="spellEnd"/>
      <w:r w:rsidRPr="006E37A2">
        <w:rPr>
          <w:rFonts w:ascii="Times New Roman" w:hAnsi="Times New Roman"/>
          <w:sz w:val="24"/>
          <w:szCs w:val="24"/>
        </w:rPr>
        <w:t xml:space="preserve"> в первом полугодии 2023 года составил 82 процента (согласно данным, полученным через АИС «Навигатор»).</w:t>
      </w:r>
    </w:p>
    <w:p w:rsidR="00832FF5" w:rsidRPr="006E37A2" w:rsidRDefault="00832FF5" w:rsidP="00832FF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E37A2">
        <w:rPr>
          <w:rFonts w:ascii="Times New Roman" w:hAnsi="Times New Roman"/>
          <w:sz w:val="24"/>
          <w:szCs w:val="24"/>
        </w:rPr>
        <w:t xml:space="preserve">Во втором полугодии 2022/23 учебного года МБОУ СОШ №4 им. Г. П. </w:t>
      </w:r>
      <w:proofErr w:type="spellStart"/>
      <w:r w:rsidRPr="006E37A2">
        <w:rPr>
          <w:rFonts w:ascii="Times New Roman" w:hAnsi="Times New Roman"/>
          <w:sz w:val="24"/>
          <w:szCs w:val="24"/>
        </w:rPr>
        <w:t>Бочкаря</w:t>
      </w:r>
      <w:proofErr w:type="spellEnd"/>
      <w:r w:rsidRPr="006E37A2">
        <w:rPr>
          <w:rFonts w:ascii="Times New Roman" w:hAnsi="Times New Roman"/>
          <w:sz w:val="24"/>
          <w:szCs w:val="24"/>
        </w:rPr>
        <w:t xml:space="preserve"> реализовывала 13 дополнительных общеразвивающих программ по четырем направленностям:</w:t>
      </w:r>
    </w:p>
    <w:p w:rsidR="00832FF5" w:rsidRPr="006E37A2" w:rsidRDefault="00832FF5" w:rsidP="00832FF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E37A2">
        <w:rPr>
          <w:rFonts w:ascii="Times New Roman" w:hAnsi="Times New Roman"/>
          <w:sz w:val="24"/>
          <w:szCs w:val="24"/>
        </w:rPr>
        <w:t>социально-гуманитарное («Такая интересная Великобритания», «ЮИД», «ДЮП», «Русский язык в формате ЕГЭ», «Почемучки», «Мир вокруг нас», «Скоро в школу»);</w:t>
      </w:r>
      <w:r w:rsidRPr="006E37A2">
        <w:rPr>
          <w:rFonts w:ascii="Times New Roman" w:hAnsi="Times New Roman"/>
          <w:sz w:val="24"/>
          <w:szCs w:val="24"/>
        </w:rPr>
        <w:t></w:t>
      </w:r>
    </w:p>
    <w:p w:rsidR="00832FF5" w:rsidRPr="006E37A2" w:rsidRDefault="00832FF5" w:rsidP="00832FF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E37A2">
        <w:rPr>
          <w:rFonts w:ascii="Times New Roman" w:hAnsi="Times New Roman"/>
          <w:sz w:val="24"/>
          <w:szCs w:val="24"/>
        </w:rPr>
        <w:t>туристско-краеведческое («</w:t>
      </w:r>
      <w:proofErr w:type="spellStart"/>
      <w:r w:rsidRPr="006E37A2">
        <w:rPr>
          <w:rFonts w:ascii="Times New Roman" w:hAnsi="Times New Roman"/>
          <w:sz w:val="24"/>
          <w:szCs w:val="24"/>
        </w:rPr>
        <w:t>Туртропка</w:t>
      </w:r>
      <w:proofErr w:type="spellEnd"/>
      <w:r w:rsidRPr="006E37A2">
        <w:rPr>
          <w:rFonts w:ascii="Times New Roman" w:hAnsi="Times New Roman"/>
          <w:sz w:val="24"/>
          <w:szCs w:val="24"/>
        </w:rPr>
        <w:t>», «Кубань мой край родной»);</w:t>
      </w:r>
    </w:p>
    <w:p w:rsidR="00832FF5" w:rsidRPr="006E37A2" w:rsidRDefault="00832FF5" w:rsidP="00832FF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E37A2">
        <w:rPr>
          <w:rFonts w:ascii="Times New Roman" w:hAnsi="Times New Roman"/>
          <w:sz w:val="24"/>
          <w:szCs w:val="24"/>
        </w:rPr>
        <w:t>физкультурно-спортивное («Баскетбол», «Настольный теннис», «Гандбол»);</w:t>
      </w:r>
    </w:p>
    <w:p w:rsidR="00832FF5" w:rsidRPr="006E37A2" w:rsidRDefault="00832FF5" w:rsidP="00832FF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E37A2">
        <w:rPr>
          <w:rFonts w:ascii="Times New Roman" w:hAnsi="Times New Roman"/>
          <w:sz w:val="24"/>
          <w:szCs w:val="24"/>
        </w:rPr>
        <w:t>техническое («Информатика»).</w:t>
      </w:r>
    </w:p>
    <w:p w:rsidR="00832FF5" w:rsidRPr="006E37A2" w:rsidRDefault="00832FF5" w:rsidP="00832FF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E37A2">
        <w:rPr>
          <w:rFonts w:ascii="Times New Roman" w:hAnsi="Times New Roman"/>
          <w:sz w:val="24"/>
          <w:szCs w:val="24"/>
        </w:rPr>
        <w:t>Во втором полугодии 2022/23 учебного года реализовывала 14 дополнительных общеразвивающих программ по четырем направленностям:</w:t>
      </w:r>
    </w:p>
    <w:p w:rsidR="00832FF5" w:rsidRPr="006E37A2" w:rsidRDefault="00832FF5" w:rsidP="00832FF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E37A2">
        <w:rPr>
          <w:rFonts w:ascii="Times New Roman" w:hAnsi="Times New Roman"/>
          <w:sz w:val="24"/>
          <w:szCs w:val="24"/>
        </w:rPr>
        <w:t>физкультурно-спортивное («Баскетбол», «Настольный теннис», «Гандбол»);</w:t>
      </w:r>
    </w:p>
    <w:p w:rsidR="00832FF5" w:rsidRPr="006E37A2" w:rsidRDefault="00832FF5" w:rsidP="00832FF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E37A2">
        <w:rPr>
          <w:rFonts w:ascii="Times New Roman" w:hAnsi="Times New Roman"/>
          <w:sz w:val="24"/>
          <w:szCs w:val="24"/>
        </w:rPr>
        <w:t xml:space="preserve">социально-гуманитарное («Такая интересная Великобритания», «ЮИД», «ДЮП», «Русский язык в формате ЕГЭ», «Почемучки», «Мир вокруг нас», «Скоро в школу», «Веселый муравейник»); </w:t>
      </w:r>
    </w:p>
    <w:p w:rsidR="00832FF5" w:rsidRPr="006E37A2" w:rsidRDefault="00832FF5" w:rsidP="00832FF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E37A2">
        <w:rPr>
          <w:rFonts w:ascii="Times New Roman" w:hAnsi="Times New Roman"/>
          <w:sz w:val="24"/>
          <w:szCs w:val="24"/>
        </w:rPr>
        <w:t>туристско-краеведческое («</w:t>
      </w:r>
      <w:proofErr w:type="spellStart"/>
      <w:r w:rsidRPr="006E37A2">
        <w:rPr>
          <w:rFonts w:ascii="Times New Roman" w:hAnsi="Times New Roman"/>
          <w:sz w:val="24"/>
          <w:szCs w:val="24"/>
        </w:rPr>
        <w:t>Туртропка</w:t>
      </w:r>
      <w:proofErr w:type="spellEnd"/>
      <w:r w:rsidRPr="006E37A2">
        <w:rPr>
          <w:rFonts w:ascii="Times New Roman" w:hAnsi="Times New Roman"/>
          <w:sz w:val="24"/>
          <w:szCs w:val="24"/>
        </w:rPr>
        <w:t>», «Кубань мой край родной»);</w:t>
      </w:r>
    </w:p>
    <w:p w:rsidR="00832FF5" w:rsidRPr="006E37A2" w:rsidRDefault="00832FF5" w:rsidP="00832FF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E37A2">
        <w:rPr>
          <w:rFonts w:ascii="Times New Roman" w:hAnsi="Times New Roman"/>
          <w:sz w:val="24"/>
          <w:szCs w:val="24"/>
        </w:rPr>
        <w:t>естественно-научное («Информатика»).</w:t>
      </w:r>
    </w:p>
    <w:p w:rsidR="00832FF5" w:rsidRPr="006E37A2" w:rsidRDefault="00832FF5" w:rsidP="00832FF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E37A2">
        <w:rPr>
          <w:rFonts w:ascii="Times New Roman" w:hAnsi="Times New Roman"/>
          <w:sz w:val="24"/>
          <w:szCs w:val="24"/>
        </w:rPr>
        <w:t>В рамках дополнительного образования организован школьный спортивный клуб «Импульс». В рамках клуба реализуются программы дополнительного образования:</w:t>
      </w:r>
    </w:p>
    <w:p w:rsidR="00832FF5" w:rsidRPr="006E37A2" w:rsidRDefault="00832FF5" w:rsidP="00832FF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E37A2">
        <w:rPr>
          <w:rFonts w:ascii="Times New Roman" w:hAnsi="Times New Roman"/>
          <w:sz w:val="24"/>
          <w:szCs w:val="24"/>
        </w:rPr>
        <w:t xml:space="preserve">Настольный теннис – 1 группа; </w:t>
      </w:r>
    </w:p>
    <w:p w:rsidR="00832FF5" w:rsidRPr="006E37A2" w:rsidRDefault="00832FF5" w:rsidP="00832FF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E37A2">
        <w:rPr>
          <w:rFonts w:ascii="Times New Roman" w:hAnsi="Times New Roman"/>
          <w:sz w:val="24"/>
          <w:szCs w:val="24"/>
        </w:rPr>
        <w:t xml:space="preserve">Гандбол – 1 группа; </w:t>
      </w:r>
    </w:p>
    <w:p w:rsidR="00832FF5" w:rsidRPr="006E37A2" w:rsidRDefault="00832FF5" w:rsidP="00832FF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E37A2">
        <w:rPr>
          <w:rFonts w:ascii="Times New Roman" w:hAnsi="Times New Roman"/>
          <w:sz w:val="24"/>
          <w:szCs w:val="24"/>
        </w:rPr>
        <w:t>Волейбол – 1 группа;</w:t>
      </w:r>
    </w:p>
    <w:p w:rsidR="00832FF5" w:rsidRPr="006E37A2" w:rsidRDefault="00832FF5" w:rsidP="00832FF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E37A2">
        <w:rPr>
          <w:rFonts w:ascii="Times New Roman" w:hAnsi="Times New Roman"/>
          <w:sz w:val="24"/>
          <w:szCs w:val="24"/>
        </w:rPr>
        <w:t>баскетбол – 2 группы;</w:t>
      </w:r>
    </w:p>
    <w:p w:rsidR="00832FF5" w:rsidRPr="006E37A2" w:rsidRDefault="00832FF5" w:rsidP="00832FF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E37A2">
        <w:rPr>
          <w:rFonts w:ascii="Times New Roman" w:hAnsi="Times New Roman"/>
          <w:sz w:val="24"/>
          <w:szCs w:val="24"/>
        </w:rPr>
        <w:t>общая физическая подготовка – 10 групп.</w:t>
      </w:r>
    </w:p>
    <w:p w:rsidR="00832FF5" w:rsidRPr="006E37A2" w:rsidRDefault="00832FF5" w:rsidP="00832FF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E37A2">
        <w:rPr>
          <w:rFonts w:ascii="Times New Roman" w:hAnsi="Times New Roman"/>
          <w:sz w:val="24"/>
          <w:szCs w:val="24"/>
        </w:rPr>
        <w:t xml:space="preserve">В объединениях клуба во втором полугодии занято 167 обучающихся (70% обучающихся МБОУ СОШ №4 им. Г. П. </w:t>
      </w:r>
      <w:proofErr w:type="spellStart"/>
      <w:r w:rsidRPr="006E37A2">
        <w:rPr>
          <w:rFonts w:ascii="Times New Roman" w:hAnsi="Times New Roman"/>
          <w:sz w:val="24"/>
          <w:szCs w:val="24"/>
        </w:rPr>
        <w:t>Бочкаря</w:t>
      </w:r>
      <w:proofErr w:type="spellEnd"/>
      <w:r w:rsidRPr="006E37A2">
        <w:rPr>
          <w:rFonts w:ascii="Times New Roman" w:hAnsi="Times New Roman"/>
          <w:sz w:val="24"/>
          <w:szCs w:val="24"/>
        </w:rPr>
        <w:t>).</w:t>
      </w:r>
    </w:p>
    <w:p w:rsidR="00832FF5" w:rsidRPr="006E37A2" w:rsidRDefault="00832FF5" w:rsidP="00832FF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E37A2">
        <w:rPr>
          <w:rFonts w:ascii="Times New Roman" w:hAnsi="Times New Roman"/>
          <w:sz w:val="24"/>
          <w:szCs w:val="24"/>
        </w:rPr>
        <w:t>Для успешной реализации проекта имеется необходимая материально-техническая база:</w:t>
      </w:r>
    </w:p>
    <w:p w:rsidR="00832FF5" w:rsidRPr="006E37A2" w:rsidRDefault="00832FF5" w:rsidP="00832FF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E37A2">
        <w:rPr>
          <w:rFonts w:ascii="Times New Roman" w:hAnsi="Times New Roman"/>
          <w:sz w:val="24"/>
          <w:szCs w:val="24"/>
        </w:rPr>
        <w:t>спортивный зал, использующийся для проведения спортивных соревнований с участием школьников;</w:t>
      </w:r>
    </w:p>
    <w:p w:rsidR="00832FF5" w:rsidRPr="006E37A2" w:rsidRDefault="00832FF5" w:rsidP="00832FF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E37A2">
        <w:rPr>
          <w:rFonts w:ascii="Times New Roman" w:hAnsi="Times New Roman"/>
          <w:sz w:val="24"/>
          <w:szCs w:val="24"/>
        </w:rPr>
        <w:t>музыкальная аппаратура для проведения мероприятий и организации общешкольных мероприятий (усилители звука, колонки, музыкальный центр, микрофоны);</w:t>
      </w:r>
    </w:p>
    <w:p w:rsidR="00832FF5" w:rsidRPr="006E37A2" w:rsidRDefault="00832FF5" w:rsidP="00832FF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E37A2">
        <w:rPr>
          <w:rFonts w:ascii="Times New Roman" w:hAnsi="Times New Roman"/>
          <w:sz w:val="24"/>
          <w:szCs w:val="24"/>
        </w:rPr>
        <w:t>коллекция фонограмм и аудиозаписей для проведения воспитательных мероприятий.</w:t>
      </w:r>
    </w:p>
    <w:p w:rsidR="00832FF5" w:rsidRDefault="00832FF5" w:rsidP="00832FF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E37A2">
        <w:rPr>
          <w:rFonts w:ascii="Times New Roman" w:hAnsi="Times New Roman"/>
          <w:sz w:val="24"/>
          <w:szCs w:val="24"/>
        </w:rPr>
        <w:lastRenderedPageBreak/>
        <w:t>Во втором полугодии 2022/23 учебного года в рамках клуба проведены следующие спортивные мероприятия: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2FF5" w:rsidRDefault="00832FF5" w:rsidP="00832FF5">
      <w:pPr>
        <w:pStyle w:val="ac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63"/>
        <w:gridCol w:w="3057"/>
        <w:gridCol w:w="1886"/>
        <w:gridCol w:w="1869"/>
        <w:gridCol w:w="1870"/>
      </w:tblGrid>
      <w:tr w:rsidR="00832FF5" w:rsidTr="00832FF5">
        <w:tc>
          <w:tcPr>
            <w:tcW w:w="675" w:type="dxa"/>
          </w:tcPr>
          <w:p w:rsidR="00832FF5" w:rsidRPr="006E37A2" w:rsidRDefault="00832FF5" w:rsidP="00832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E37A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53" w:type="dxa"/>
          </w:tcPr>
          <w:p w:rsidR="00832FF5" w:rsidRPr="006E37A2" w:rsidRDefault="00832FF5" w:rsidP="00832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E37A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14" w:type="dxa"/>
          </w:tcPr>
          <w:p w:rsidR="00832FF5" w:rsidRPr="006E37A2" w:rsidRDefault="00832FF5" w:rsidP="00832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E37A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14" w:type="dxa"/>
          </w:tcPr>
          <w:p w:rsidR="00832FF5" w:rsidRPr="006E37A2" w:rsidRDefault="00832FF5" w:rsidP="00832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E37A2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915" w:type="dxa"/>
          </w:tcPr>
          <w:p w:rsidR="00832FF5" w:rsidRPr="006E37A2" w:rsidRDefault="00832FF5" w:rsidP="00832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E37A2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832FF5" w:rsidTr="00832FF5">
        <w:tc>
          <w:tcPr>
            <w:tcW w:w="675" w:type="dxa"/>
          </w:tcPr>
          <w:p w:rsidR="00832FF5" w:rsidRDefault="00832FF5" w:rsidP="00832FF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832FF5" w:rsidRPr="006E37A2" w:rsidRDefault="00832FF5" w:rsidP="00832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E37A2">
              <w:rPr>
                <w:rFonts w:ascii="Times New Roman" w:hAnsi="Times New Roman"/>
                <w:sz w:val="24"/>
                <w:szCs w:val="24"/>
              </w:rPr>
              <w:t>Классные часы о здоровом образе жизни.</w:t>
            </w:r>
          </w:p>
        </w:tc>
        <w:tc>
          <w:tcPr>
            <w:tcW w:w="1914" w:type="dxa"/>
          </w:tcPr>
          <w:p w:rsidR="00832FF5" w:rsidRPr="006E37A2" w:rsidRDefault="00832FF5" w:rsidP="00832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E37A2">
              <w:rPr>
                <w:rFonts w:ascii="Times New Roman" w:hAnsi="Times New Roman"/>
                <w:sz w:val="24"/>
                <w:szCs w:val="24"/>
              </w:rPr>
              <w:t xml:space="preserve">МБОУ СОШ №4 им. Г. П. </w:t>
            </w:r>
            <w:proofErr w:type="spellStart"/>
            <w:r w:rsidRPr="006E37A2">
              <w:rPr>
                <w:rFonts w:ascii="Times New Roman" w:hAnsi="Times New Roman"/>
                <w:sz w:val="24"/>
                <w:szCs w:val="24"/>
              </w:rPr>
              <w:t>Бочкаря</w:t>
            </w:r>
            <w:proofErr w:type="spellEnd"/>
            <w:r w:rsidRPr="006E37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37A2">
              <w:rPr>
                <w:rFonts w:ascii="Times New Roman" w:hAnsi="Times New Roman"/>
                <w:sz w:val="24"/>
                <w:szCs w:val="24"/>
              </w:rPr>
              <w:t>спорт.зал</w:t>
            </w:r>
            <w:proofErr w:type="spellEnd"/>
          </w:p>
        </w:tc>
        <w:tc>
          <w:tcPr>
            <w:tcW w:w="1914" w:type="dxa"/>
          </w:tcPr>
          <w:p w:rsidR="00832FF5" w:rsidRPr="006E37A2" w:rsidRDefault="00832FF5" w:rsidP="00832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E37A2">
              <w:rPr>
                <w:rFonts w:ascii="Times New Roman" w:hAnsi="Times New Roman"/>
                <w:sz w:val="24"/>
                <w:szCs w:val="24"/>
              </w:rPr>
              <w:t xml:space="preserve">16-20.01.2023 </w:t>
            </w:r>
          </w:p>
        </w:tc>
        <w:tc>
          <w:tcPr>
            <w:tcW w:w="1915" w:type="dxa"/>
          </w:tcPr>
          <w:p w:rsidR="00832FF5" w:rsidRPr="006E37A2" w:rsidRDefault="00832FF5" w:rsidP="00832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E37A2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6E37A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E37A2">
              <w:rPr>
                <w:rFonts w:ascii="Times New Roman" w:hAnsi="Times New Roman"/>
                <w:sz w:val="24"/>
                <w:szCs w:val="24"/>
              </w:rPr>
              <w:t>., 408 чел.</w:t>
            </w:r>
          </w:p>
        </w:tc>
      </w:tr>
      <w:tr w:rsidR="00832FF5" w:rsidTr="00832FF5">
        <w:tc>
          <w:tcPr>
            <w:tcW w:w="675" w:type="dxa"/>
          </w:tcPr>
          <w:p w:rsidR="00832FF5" w:rsidRDefault="00832FF5" w:rsidP="00832FF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832FF5" w:rsidRPr="006E37A2" w:rsidRDefault="00832FF5" w:rsidP="00832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E37A2">
              <w:rPr>
                <w:rFonts w:ascii="Times New Roman" w:hAnsi="Times New Roman"/>
                <w:sz w:val="24"/>
                <w:szCs w:val="24"/>
              </w:rPr>
              <w:t>Первенство школы по баскетболу.</w:t>
            </w:r>
          </w:p>
        </w:tc>
        <w:tc>
          <w:tcPr>
            <w:tcW w:w="1914" w:type="dxa"/>
          </w:tcPr>
          <w:p w:rsidR="00832FF5" w:rsidRPr="006E37A2" w:rsidRDefault="00832FF5" w:rsidP="00832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E37A2">
              <w:rPr>
                <w:rFonts w:ascii="Times New Roman" w:hAnsi="Times New Roman"/>
                <w:sz w:val="24"/>
                <w:szCs w:val="24"/>
              </w:rPr>
              <w:t xml:space="preserve">МБОУ СОШ №4 им. Г. П. </w:t>
            </w:r>
            <w:proofErr w:type="spellStart"/>
            <w:r w:rsidRPr="006E37A2">
              <w:rPr>
                <w:rFonts w:ascii="Times New Roman" w:hAnsi="Times New Roman"/>
                <w:sz w:val="24"/>
                <w:szCs w:val="24"/>
              </w:rPr>
              <w:t>Бочкаря</w:t>
            </w:r>
            <w:proofErr w:type="spellEnd"/>
            <w:r w:rsidRPr="006E37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37A2">
              <w:rPr>
                <w:rFonts w:ascii="Times New Roman" w:hAnsi="Times New Roman"/>
                <w:sz w:val="24"/>
                <w:szCs w:val="24"/>
              </w:rPr>
              <w:t>спорт.зал</w:t>
            </w:r>
            <w:proofErr w:type="spellEnd"/>
          </w:p>
        </w:tc>
        <w:tc>
          <w:tcPr>
            <w:tcW w:w="1914" w:type="dxa"/>
          </w:tcPr>
          <w:p w:rsidR="00832FF5" w:rsidRPr="006E37A2" w:rsidRDefault="00832FF5" w:rsidP="00832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E37A2">
              <w:rPr>
                <w:rFonts w:ascii="Times New Roman" w:hAnsi="Times New Roman"/>
                <w:sz w:val="24"/>
                <w:szCs w:val="24"/>
              </w:rPr>
              <w:t>26.01.2023</w:t>
            </w:r>
          </w:p>
        </w:tc>
        <w:tc>
          <w:tcPr>
            <w:tcW w:w="1915" w:type="dxa"/>
          </w:tcPr>
          <w:p w:rsidR="00832FF5" w:rsidRPr="006E37A2" w:rsidRDefault="00832FF5" w:rsidP="00832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E37A2"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 w:rsidRPr="006E37A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E37A2">
              <w:rPr>
                <w:rFonts w:ascii="Times New Roman" w:hAnsi="Times New Roman"/>
                <w:sz w:val="24"/>
                <w:szCs w:val="24"/>
              </w:rPr>
              <w:t>., 58 чел.</w:t>
            </w:r>
          </w:p>
        </w:tc>
      </w:tr>
      <w:tr w:rsidR="00832FF5" w:rsidTr="00832FF5">
        <w:tc>
          <w:tcPr>
            <w:tcW w:w="675" w:type="dxa"/>
          </w:tcPr>
          <w:p w:rsidR="00832FF5" w:rsidRDefault="00832FF5" w:rsidP="00832FF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832FF5" w:rsidRPr="006E37A2" w:rsidRDefault="00832FF5" w:rsidP="00832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E37A2">
              <w:rPr>
                <w:rFonts w:ascii="Times New Roman" w:hAnsi="Times New Roman"/>
                <w:sz w:val="24"/>
                <w:szCs w:val="24"/>
              </w:rPr>
              <w:t>Праздник «Веселый мяч»</w:t>
            </w:r>
          </w:p>
        </w:tc>
        <w:tc>
          <w:tcPr>
            <w:tcW w:w="1914" w:type="dxa"/>
          </w:tcPr>
          <w:p w:rsidR="00832FF5" w:rsidRPr="006E37A2" w:rsidRDefault="00832FF5" w:rsidP="00832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E37A2">
              <w:rPr>
                <w:rFonts w:ascii="Times New Roman" w:hAnsi="Times New Roman"/>
                <w:sz w:val="24"/>
                <w:szCs w:val="24"/>
              </w:rPr>
              <w:t xml:space="preserve">МБОУ СОШ №4 им. Г. П. </w:t>
            </w:r>
            <w:proofErr w:type="spellStart"/>
            <w:r w:rsidRPr="006E37A2">
              <w:rPr>
                <w:rFonts w:ascii="Times New Roman" w:hAnsi="Times New Roman"/>
                <w:sz w:val="24"/>
                <w:szCs w:val="24"/>
              </w:rPr>
              <w:t>Бочкаря</w:t>
            </w:r>
            <w:proofErr w:type="spellEnd"/>
            <w:r w:rsidRPr="006E37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37A2">
              <w:rPr>
                <w:rFonts w:ascii="Times New Roman" w:hAnsi="Times New Roman"/>
                <w:sz w:val="24"/>
                <w:szCs w:val="24"/>
              </w:rPr>
              <w:t>спорт.зал</w:t>
            </w:r>
            <w:proofErr w:type="spellEnd"/>
          </w:p>
        </w:tc>
        <w:tc>
          <w:tcPr>
            <w:tcW w:w="1914" w:type="dxa"/>
          </w:tcPr>
          <w:p w:rsidR="00832FF5" w:rsidRPr="006E37A2" w:rsidRDefault="00832FF5" w:rsidP="00832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E37A2">
              <w:rPr>
                <w:rFonts w:ascii="Times New Roman" w:hAnsi="Times New Roman"/>
                <w:sz w:val="24"/>
                <w:szCs w:val="24"/>
              </w:rPr>
              <w:t>27.01.2023</w:t>
            </w:r>
          </w:p>
        </w:tc>
        <w:tc>
          <w:tcPr>
            <w:tcW w:w="1915" w:type="dxa"/>
          </w:tcPr>
          <w:p w:rsidR="00832FF5" w:rsidRPr="006E37A2" w:rsidRDefault="00832FF5" w:rsidP="00832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E37A2">
              <w:rPr>
                <w:rFonts w:ascii="Times New Roman" w:hAnsi="Times New Roman"/>
                <w:sz w:val="24"/>
                <w:szCs w:val="24"/>
              </w:rPr>
              <w:t xml:space="preserve">1-2 </w:t>
            </w:r>
            <w:proofErr w:type="spellStart"/>
            <w:r w:rsidRPr="006E37A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E37A2">
              <w:rPr>
                <w:rFonts w:ascii="Times New Roman" w:hAnsi="Times New Roman"/>
                <w:sz w:val="24"/>
                <w:szCs w:val="24"/>
              </w:rPr>
              <w:t>., 60 чел.</w:t>
            </w:r>
          </w:p>
        </w:tc>
      </w:tr>
      <w:tr w:rsidR="00832FF5" w:rsidTr="00832FF5">
        <w:tc>
          <w:tcPr>
            <w:tcW w:w="675" w:type="dxa"/>
          </w:tcPr>
          <w:p w:rsidR="00832FF5" w:rsidRDefault="00832FF5" w:rsidP="00832FF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832FF5" w:rsidRPr="006E37A2" w:rsidRDefault="00832FF5" w:rsidP="00832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E37A2">
              <w:rPr>
                <w:rFonts w:ascii="Times New Roman" w:hAnsi="Times New Roman"/>
                <w:sz w:val="24"/>
                <w:szCs w:val="24"/>
              </w:rPr>
              <w:t>Организация и проведение внутриклубных соревнований.</w:t>
            </w:r>
          </w:p>
        </w:tc>
        <w:tc>
          <w:tcPr>
            <w:tcW w:w="1914" w:type="dxa"/>
          </w:tcPr>
          <w:p w:rsidR="00832FF5" w:rsidRPr="006E37A2" w:rsidRDefault="00832FF5" w:rsidP="00832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E37A2">
              <w:rPr>
                <w:rFonts w:ascii="Times New Roman" w:hAnsi="Times New Roman"/>
                <w:sz w:val="24"/>
                <w:szCs w:val="24"/>
              </w:rPr>
              <w:t xml:space="preserve">МБОУ СОШ №4 им. Г. П. </w:t>
            </w:r>
            <w:proofErr w:type="spellStart"/>
            <w:r w:rsidRPr="006E37A2">
              <w:rPr>
                <w:rFonts w:ascii="Times New Roman" w:hAnsi="Times New Roman"/>
                <w:sz w:val="24"/>
                <w:szCs w:val="24"/>
              </w:rPr>
              <w:t>Бочкаря</w:t>
            </w:r>
            <w:proofErr w:type="spellEnd"/>
            <w:r w:rsidRPr="006E37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37A2">
              <w:rPr>
                <w:rFonts w:ascii="Times New Roman" w:hAnsi="Times New Roman"/>
                <w:sz w:val="24"/>
                <w:szCs w:val="24"/>
              </w:rPr>
              <w:t>спорт.зал</w:t>
            </w:r>
            <w:proofErr w:type="spellEnd"/>
          </w:p>
        </w:tc>
        <w:tc>
          <w:tcPr>
            <w:tcW w:w="1914" w:type="dxa"/>
          </w:tcPr>
          <w:p w:rsidR="00832FF5" w:rsidRPr="006E37A2" w:rsidRDefault="00832FF5" w:rsidP="00832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E37A2">
              <w:rPr>
                <w:rFonts w:ascii="Times New Roman" w:hAnsi="Times New Roman"/>
                <w:sz w:val="24"/>
                <w:szCs w:val="24"/>
              </w:rPr>
              <w:t>13-16.02.2023</w:t>
            </w:r>
          </w:p>
        </w:tc>
        <w:tc>
          <w:tcPr>
            <w:tcW w:w="1915" w:type="dxa"/>
          </w:tcPr>
          <w:p w:rsidR="00832FF5" w:rsidRPr="006E37A2" w:rsidRDefault="00832FF5" w:rsidP="00832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E37A2">
              <w:rPr>
                <w:rFonts w:ascii="Times New Roman" w:hAnsi="Times New Roman"/>
                <w:sz w:val="24"/>
                <w:szCs w:val="24"/>
              </w:rPr>
              <w:t xml:space="preserve">5-10 </w:t>
            </w:r>
            <w:proofErr w:type="spellStart"/>
            <w:r w:rsidRPr="006E37A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E37A2">
              <w:rPr>
                <w:rFonts w:ascii="Times New Roman" w:hAnsi="Times New Roman"/>
                <w:sz w:val="24"/>
                <w:szCs w:val="24"/>
              </w:rPr>
              <w:t>., 160 чел.</w:t>
            </w:r>
          </w:p>
        </w:tc>
      </w:tr>
      <w:tr w:rsidR="00832FF5" w:rsidTr="00832FF5">
        <w:tc>
          <w:tcPr>
            <w:tcW w:w="675" w:type="dxa"/>
          </w:tcPr>
          <w:p w:rsidR="00832FF5" w:rsidRDefault="00832FF5" w:rsidP="00832FF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832FF5" w:rsidRPr="006E37A2" w:rsidRDefault="00832FF5" w:rsidP="00832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E37A2">
              <w:rPr>
                <w:rFonts w:ascii="Times New Roman" w:hAnsi="Times New Roman"/>
                <w:sz w:val="24"/>
                <w:szCs w:val="24"/>
              </w:rPr>
              <w:t>Силовая подготовка</w:t>
            </w:r>
          </w:p>
        </w:tc>
        <w:tc>
          <w:tcPr>
            <w:tcW w:w="1914" w:type="dxa"/>
          </w:tcPr>
          <w:p w:rsidR="00832FF5" w:rsidRPr="006E37A2" w:rsidRDefault="00832FF5" w:rsidP="00832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E37A2">
              <w:rPr>
                <w:rFonts w:ascii="Times New Roman" w:hAnsi="Times New Roman"/>
                <w:sz w:val="24"/>
                <w:szCs w:val="24"/>
              </w:rPr>
              <w:t xml:space="preserve">МБОУ СОШ №4 им. Г. П. </w:t>
            </w:r>
            <w:proofErr w:type="spellStart"/>
            <w:r w:rsidRPr="006E37A2">
              <w:rPr>
                <w:rFonts w:ascii="Times New Roman" w:hAnsi="Times New Roman"/>
                <w:sz w:val="24"/>
                <w:szCs w:val="24"/>
              </w:rPr>
              <w:t>Бочкаря</w:t>
            </w:r>
            <w:proofErr w:type="spellEnd"/>
            <w:r w:rsidRPr="006E37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37A2">
              <w:rPr>
                <w:rFonts w:ascii="Times New Roman" w:hAnsi="Times New Roman"/>
                <w:sz w:val="24"/>
                <w:szCs w:val="24"/>
              </w:rPr>
              <w:t>спорт.зал</w:t>
            </w:r>
            <w:proofErr w:type="spellEnd"/>
          </w:p>
        </w:tc>
        <w:tc>
          <w:tcPr>
            <w:tcW w:w="1914" w:type="dxa"/>
          </w:tcPr>
          <w:p w:rsidR="00832FF5" w:rsidRPr="006E37A2" w:rsidRDefault="00832FF5" w:rsidP="00832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E37A2">
              <w:rPr>
                <w:rFonts w:ascii="Times New Roman" w:hAnsi="Times New Roman"/>
                <w:sz w:val="24"/>
                <w:szCs w:val="24"/>
              </w:rPr>
              <w:t>17-21.02.2023</w:t>
            </w:r>
          </w:p>
        </w:tc>
        <w:tc>
          <w:tcPr>
            <w:tcW w:w="1915" w:type="dxa"/>
          </w:tcPr>
          <w:p w:rsidR="00832FF5" w:rsidRPr="006E37A2" w:rsidRDefault="00832FF5" w:rsidP="00832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E37A2"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  <w:proofErr w:type="spellStart"/>
            <w:r w:rsidRPr="006E37A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E37A2">
              <w:rPr>
                <w:rFonts w:ascii="Times New Roman" w:hAnsi="Times New Roman"/>
                <w:sz w:val="24"/>
                <w:szCs w:val="24"/>
              </w:rPr>
              <w:t>., 32 чел.</w:t>
            </w:r>
          </w:p>
        </w:tc>
      </w:tr>
      <w:tr w:rsidR="00832FF5" w:rsidTr="00832FF5">
        <w:tc>
          <w:tcPr>
            <w:tcW w:w="675" w:type="dxa"/>
          </w:tcPr>
          <w:p w:rsidR="00832FF5" w:rsidRDefault="00832FF5" w:rsidP="00832FF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832FF5" w:rsidRPr="006E37A2" w:rsidRDefault="00832FF5" w:rsidP="00832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E37A2">
              <w:rPr>
                <w:rFonts w:ascii="Times New Roman" w:hAnsi="Times New Roman"/>
                <w:sz w:val="24"/>
                <w:szCs w:val="24"/>
              </w:rPr>
              <w:t>Богатырские забавы</w:t>
            </w:r>
          </w:p>
        </w:tc>
        <w:tc>
          <w:tcPr>
            <w:tcW w:w="1914" w:type="dxa"/>
          </w:tcPr>
          <w:p w:rsidR="00832FF5" w:rsidRPr="006E37A2" w:rsidRDefault="00832FF5" w:rsidP="00832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E37A2">
              <w:rPr>
                <w:rFonts w:ascii="Times New Roman" w:hAnsi="Times New Roman"/>
                <w:sz w:val="24"/>
                <w:szCs w:val="24"/>
              </w:rPr>
              <w:t xml:space="preserve">МБОУ СОШ №4 им. Г. П. </w:t>
            </w:r>
            <w:proofErr w:type="spellStart"/>
            <w:r w:rsidRPr="006E37A2">
              <w:rPr>
                <w:rFonts w:ascii="Times New Roman" w:hAnsi="Times New Roman"/>
                <w:sz w:val="24"/>
                <w:szCs w:val="24"/>
              </w:rPr>
              <w:t>Бочкаря</w:t>
            </w:r>
            <w:proofErr w:type="spellEnd"/>
            <w:r w:rsidRPr="006E37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37A2">
              <w:rPr>
                <w:rFonts w:ascii="Times New Roman" w:hAnsi="Times New Roman"/>
                <w:sz w:val="24"/>
                <w:szCs w:val="24"/>
              </w:rPr>
              <w:t>спорт.зал</w:t>
            </w:r>
            <w:proofErr w:type="spellEnd"/>
          </w:p>
        </w:tc>
        <w:tc>
          <w:tcPr>
            <w:tcW w:w="1914" w:type="dxa"/>
          </w:tcPr>
          <w:p w:rsidR="00832FF5" w:rsidRPr="006E37A2" w:rsidRDefault="00832FF5" w:rsidP="00832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E37A2">
              <w:rPr>
                <w:rFonts w:ascii="Times New Roman" w:hAnsi="Times New Roman"/>
                <w:sz w:val="24"/>
                <w:szCs w:val="24"/>
              </w:rPr>
              <w:t>17-21.02.2023</w:t>
            </w:r>
          </w:p>
        </w:tc>
        <w:tc>
          <w:tcPr>
            <w:tcW w:w="1915" w:type="dxa"/>
          </w:tcPr>
          <w:p w:rsidR="00832FF5" w:rsidRPr="006E37A2" w:rsidRDefault="00832FF5" w:rsidP="00832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E37A2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6E37A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E37A2">
              <w:rPr>
                <w:rFonts w:ascii="Times New Roman" w:hAnsi="Times New Roman"/>
                <w:sz w:val="24"/>
                <w:szCs w:val="24"/>
              </w:rPr>
              <w:t>., 76 чел.</w:t>
            </w:r>
          </w:p>
        </w:tc>
      </w:tr>
      <w:tr w:rsidR="00832FF5" w:rsidTr="00832FF5">
        <w:tc>
          <w:tcPr>
            <w:tcW w:w="675" w:type="dxa"/>
          </w:tcPr>
          <w:p w:rsidR="00832FF5" w:rsidRDefault="00832FF5" w:rsidP="00832FF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832FF5" w:rsidRPr="006E37A2" w:rsidRDefault="00832FF5" w:rsidP="00832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E37A2">
              <w:rPr>
                <w:rFonts w:ascii="Times New Roman" w:hAnsi="Times New Roman"/>
                <w:sz w:val="24"/>
                <w:szCs w:val="24"/>
              </w:rPr>
              <w:t>Выпуск информационного листка спортивной жизни в школе «Спортивный калейдоскоп»</w:t>
            </w:r>
          </w:p>
        </w:tc>
        <w:tc>
          <w:tcPr>
            <w:tcW w:w="1914" w:type="dxa"/>
          </w:tcPr>
          <w:p w:rsidR="00832FF5" w:rsidRPr="006E37A2" w:rsidRDefault="00832FF5" w:rsidP="00832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E37A2">
              <w:rPr>
                <w:rFonts w:ascii="Times New Roman" w:hAnsi="Times New Roman"/>
                <w:sz w:val="24"/>
                <w:szCs w:val="24"/>
              </w:rPr>
              <w:t xml:space="preserve">МБОУ СОШ №4 им. Г. П. </w:t>
            </w:r>
            <w:proofErr w:type="spellStart"/>
            <w:r w:rsidRPr="006E37A2">
              <w:rPr>
                <w:rFonts w:ascii="Times New Roman" w:hAnsi="Times New Roman"/>
                <w:sz w:val="24"/>
                <w:szCs w:val="24"/>
              </w:rPr>
              <w:t>Бочкаря</w:t>
            </w:r>
            <w:proofErr w:type="spellEnd"/>
            <w:r w:rsidRPr="006E37A2">
              <w:rPr>
                <w:rFonts w:ascii="Times New Roman" w:hAnsi="Times New Roman"/>
                <w:sz w:val="24"/>
                <w:szCs w:val="24"/>
              </w:rPr>
              <w:t>, кабинет информатики</w:t>
            </w:r>
          </w:p>
        </w:tc>
        <w:tc>
          <w:tcPr>
            <w:tcW w:w="1914" w:type="dxa"/>
          </w:tcPr>
          <w:p w:rsidR="00832FF5" w:rsidRPr="006E37A2" w:rsidRDefault="00832FF5" w:rsidP="00832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E37A2">
              <w:rPr>
                <w:rFonts w:ascii="Times New Roman" w:hAnsi="Times New Roman"/>
                <w:sz w:val="24"/>
                <w:szCs w:val="24"/>
              </w:rPr>
              <w:t xml:space="preserve">01-04.03.2023 </w:t>
            </w:r>
          </w:p>
        </w:tc>
        <w:tc>
          <w:tcPr>
            <w:tcW w:w="1915" w:type="dxa"/>
          </w:tcPr>
          <w:p w:rsidR="00832FF5" w:rsidRPr="006E37A2" w:rsidRDefault="00832FF5" w:rsidP="00832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E37A2"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  <w:proofErr w:type="spellStart"/>
            <w:r w:rsidRPr="006E37A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E37A2">
              <w:rPr>
                <w:rFonts w:ascii="Times New Roman" w:hAnsi="Times New Roman"/>
                <w:sz w:val="24"/>
                <w:szCs w:val="24"/>
              </w:rPr>
              <w:t>., 35 чел.</w:t>
            </w:r>
          </w:p>
        </w:tc>
      </w:tr>
      <w:tr w:rsidR="00832FF5" w:rsidTr="00832FF5">
        <w:tc>
          <w:tcPr>
            <w:tcW w:w="675" w:type="dxa"/>
          </w:tcPr>
          <w:p w:rsidR="00832FF5" w:rsidRDefault="00832FF5" w:rsidP="00832FF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:rsidR="00832FF5" w:rsidRPr="006E37A2" w:rsidRDefault="00832FF5" w:rsidP="00832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E37A2">
              <w:rPr>
                <w:rFonts w:ascii="Times New Roman" w:hAnsi="Times New Roman"/>
                <w:sz w:val="24"/>
                <w:szCs w:val="24"/>
              </w:rPr>
              <w:t>Первенство школы по волейболу</w:t>
            </w:r>
          </w:p>
        </w:tc>
        <w:tc>
          <w:tcPr>
            <w:tcW w:w="1914" w:type="dxa"/>
          </w:tcPr>
          <w:p w:rsidR="00832FF5" w:rsidRPr="006E37A2" w:rsidRDefault="00832FF5" w:rsidP="00832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E37A2">
              <w:rPr>
                <w:rFonts w:ascii="Times New Roman" w:hAnsi="Times New Roman"/>
                <w:sz w:val="24"/>
                <w:szCs w:val="24"/>
              </w:rPr>
              <w:t xml:space="preserve">МБОУ СОШ №4 им. Г. П. </w:t>
            </w:r>
            <w:proofErr w:type="spellStart"/>
            <w:r w:rsidRPr="006E37A2">
              <w:rPr>
                <w:rFonts w:ascii="Times New Roman" w:hAnsi="Times New Roman"/>
                <w:sz w:val="24"/>
                <w:szCs w:val="24"/>
              </w:rPr>
              <w:t>Бочкаря</w:t>
            </w:r>
            <w:proofErr w:type="spellEnd"/>
            <w:r w:rsidRPr="006E37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37A2">
              <w:rPr>
                <w:rFonts w:ascii="Times New Roman" w:hAnsi="Times New Roman"/>
                <w:sz w:val="24"/>
                <w:szCs w:val="24"/>
              </w:rPr>
              <w:t>спорт.зал</w:t>
            </w:r>
            <w:proofErr w:type="spellEnd"/>
          </w:p>
        </w:tc>
        <w:tc>
          <w:tcPr>
            <w:tcW w:w="1914" w:type="dxa"/>
          </w:tcPr>
          <w:p w:rsidR="00832FF5" w:rsidRPr="006E37A2" w:rsidRDefault="00832FF5" w:rsidP="00832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E37A2">
              <w:rPr>
                <w:rFonts w:ascii="Times New Roman" w:hAnsi="Times New Roman"/>
                <w:sz w:val="24"/>
                <w:szCs w:val="24"/>
              </w:rPr>
              <w:t>13-17.03.2023</w:t>
            </w:r>
          </w:p>
        </w:tc>
        <w:tc>
          <w:tcPr>
            <w:tcW w:w="1915" w:type="dxa"/>
          </w:tcPr>
          <w:p w:rsidR="00832FF5" w:rsidRPr="006E37A2" w:rsidRDefault="00832FF5" w:rsidP="00832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E37A2">
              <w:rPr>
                <w:rFonts w:ascii="Times New Roman" w:hAnsi="Times New Roman"/>
                <w:sz w:val="24"/>
                <w:szCs w:val="24"/>
              </w:rPr>
              <w:t xml:space="preserve">6-11 </w:t>
            </w:r>
            <w:proofErr w:type="spellStart"/>
            <w:r w:rsidRPr="006E37A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E37A2">
              <w:rPr>
                <w:rFonts w:ascii="Times New Roman" w:hAnsi="Times New Roman"/>
                <w:sz w:val="24"/>
                <w:szCs w:val="24"/>
              </w:rPr>
              <w:t>., 124 чел.</w:t>
            </w:r>
          </w:p>
        </w:tc>
      </w:tr>
      <w:tr w:rsidR="00832FF5" w:rsidTr="00832FF5">
        <w:tc>
          <w:tcPr>
            <w:tcW w:w="675" w:type="dxa"/>
          </w:tcPr>
          <w:p w:rsidR="00832FF5" w:rsidRDefault="00832FF5" w:rsidP="00832FF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3" w:type="dxa"/>
          </w:tcPr>
          <w:p w:rsidR="00832FF5" w:rsidRPr="006E37A2" w:rsidRDefault="00832FF5" w:rsidP="00832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E37A2">
              <w:rPr>
                <w:rFonts w:ascii="Times New Roman" w:hAnsi="Times New Roman"/>
                <w:sz w:val="24"/>
                <w:szCs w:val="24"/>
              </w:rPr>
              <w:t>Сдача норм ГТО.</w:t>
            </w:r>
          </w:p>
        </w:tc>
        <w:tc>
          <w:tcPr>
            <w:tcW w:w="1914" w:type="dxa"/>
          </w:tcPr>
          <w:p w:rsidR="00832FF5" w:rsidRPr="006E37A2" w:rsidRDefault="00832FF5" w:rsidP="00832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E37A2">
              <w:rPr>
                <w:rFonts w:ascii="Times New Roman" w:hAnsi="Times New Roman"/>
                <w:sz w:val="24"/>
                <w:szCs w:val="24"/>
              </w:rPr>
              <w:t>МБУ СШ «Виктория»</w:t>
            </w:r>
          </w:p>
        </w:tc>
        <w:tc>
          <w:tcPr>
            <w:tcW w:w="1914" w:type="dxa"/>
          </w:tcPr>
          <w:p w:rsidR="00832FF5" w:rsidRPr="006E37A2" w:rsidRDefault="00832FF5" w:rsidP="00832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E37A2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915" w:type="dxa"/>
          </w:tcPr>
          <w:p w:rsidR="00832FF5" w:rsidRPr="006E37A2" w:rsidRDefault="00832FF5" w:rsidP="00832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E37A2">
              <w:rPr>
                <w:rFonts w:ascii="Times New Roman" w:hAnsi="Times New Roman"/>
                <w:sz w:val="24"/>
                <w:szCs w:val="24"/>
              </w:rPr>
              <w:t>3 чел.</w:t>
            </w:r>
          </w:p>
        </w:tc>
      </w:tr>
      <w:tr w:rsidR="00832FF5" w:rsidTr="00832FF5">
        <w:tc>
          <w:tcPr>
            <w:tcW w:w="675" w:type="dxa"/>
          </w:tcPr>
          <w:p w:rsidR="00832FF5" w:rsidRDefault="00832FF5" w:rsidP="00832FF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53" w:type="dxa"/>
          </w:tcPr>
          <w:p w:rsidR="00832FF5" w:rsidRPr="006E37A2" w:rsidRDefault="00832FF5" w:rsidP="00832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E37A2">
              <w:rPr>
                <w:rFonts w:ascii="Times New Roman" w:hAnsi="Times New Roman"/>
                <w:sz w:val="24"/>
                <w:szCs w:val="24"/>
              </w:rPr>
              <w:t>Первенство школы по волейболу</w:t>
            </w:r>
          </w:p>
        </w:tc>
        <w:tc>
          <w:tcPr>
            <w:tcW w:w="1914" w:type="dxa"/>
          </w:tcPr>
          <w:p w:rsidR="00832FF5" w:rsidRPr="006E37A2" w:rsidRDefault="00832FF5" w:rsidP="00832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E37A2">
              <w:rPr>
                <w:rFonts w:ascii="Times New Roman" w:hAnsi="Times New Roman"/>
                <w:sz w:val="24"/>
                <w:szCs w:val="24"/>
              </w:rPr>
              <w:t xml:space="preserve">МБОУ СОШ №4 им. Г. П. </w:t>
            </w:r>
            <w:proofErr w:type="spellStart"/>
            <w:r w:rsidRPr="006E37A2">
              <w:rPr>
                <w:rFonts w:ascii="Times New Roman" w:hAnsi="Times New Roman"/>
                <w:sz w:val="24"/>
                <w:szCs w:val="24"/>
              </w:rPr>
              <w:t>Бочкаря</w:t>
            </w:r>
            <w:proofErr w:type="spellEnd"/>
            <w:r w:rsidRPr="006E37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37A2">
              <w:rPr>
                <w:rFonts w:ascii="Times New Roman" w:hAnsi="Times New Roman"/>
                <w:sz w:val="24"/>
                <w:szCs w:val="24"/>
              </w:rPr>
              <w:t>спорт.зал</w:t>
            </w:r>
            <w:proofErr w:type="spellEnd"/>
          </w:p>
        </w:tc>
        <w:tc>
          <w:tcPr>
            <w:tcW w:w="1914" w:type="dxa"/>
          </w:tcPr>
          <w:p w:rsidR="00832FF5" w:rsidRPr="006E37A2" w:rsidRDefault="00832FF5" w:rsidP="00832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E37A2">
              <w:rPr>
                <w:rFonts w:ascii="Times New Roman" w:hAnsi="Times New Roman"/>
                <w:sz w:val="24"/>
                <w:szCs w:val="24"/>
              </w:rPr>
              <w:t>13-17.03.2023</w:t>
            </w:r>
          </w:p>
        </w:tc>
        <w:tc>
          <w:tcPr>
            <w:tcW w:w="1915" w:type="dxa"/>
          </w:tcPr>
          <w:p w:rsidR="00832FF5" w:rsidRPr="006E37A2" w:rsidRDefault="00832FF5" w:rsidP="00832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E37A2">
              <w:rPr>
                <w:rFonts w:ascii="Times New Roman" w:hAnsi="Times New Roman"/>
                <w:sz w:val="24"/>
                <w:szCs w:val="24"/>
              </w:rPr>
              <w:t xml:space="preserve">6-11 </w:t>
            </w:r>
            <w:proofErr w:type="spellStart"/>
            <w:r w:rsidRPr="006E37A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E37A2">
              <w:rPr>
                <w:rFonts w:ascii="Times New Roman" w:hAnsi="Times New Roman"/>
                <w:sz w:val="24"/>
                <w:szCs w:val="24"/>
              </w:rPr>
              <w:t>., 128 чел.</w:t>
            </w:r>
          </w:p>
        </w:tc>
      </w:tr>
      <w:tr w:rsidR="00832FF5" w:rsidTr="00832FF5">
        <w:tc>
          <w:tcPr>
            <w:tcW w:w="675" w:type="dxa"/>
          </w:tcPr>
          <w:p w:rsidR="00832FF5" w:rsidRDefault="00832FF5" w:rsidP="00832FF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53" w:type="dxa"/>
          </w:tcPr>
          <w:p w:rsidR="00832FF5" w:rsidRPr="006E37A2" w:rsidRDefault="00832FF5" w:rsidP="00832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E37A2">
              <w:rPr>
                <w:rFonts w:ascii="Times New Roman" w:hAnsi="Times New Roman"/>
                <w:sz w:val="24"/>
                <w:szCs w:val="24"/>
              </w:rPr>
              <w:t>Первенство школы по футболу</w:t>
            </w:r>
          </w:p>
        </w:tc>
        <w:tc>
          <w:tcPr>
            <w:tcW w:w="1914" w:type="dxa"/>
          </w:tcPr>
          <w:p w:rsidR="00832FF5" w:rsidRPr="006E37A2" w:rsidRDefault="00832FF5" w:rsidP="00832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E37A2">
              <w:rPr>
                <w:rFonts w:ascii="Times New Roman" w:hAnsi="Times New Roman"/>
                <w:sz w:val="24"/>
                <w:szCs w:val="24"/>
              </w:rPr>
              <w:t xml:space="preserve">МБОУ СОШ №4 им. Г. П. </w:t>
            </w:r>
            <w:proofErr w:type="spellStart"/>
            <w:r w:rsidRPr="006E37A2">
              <w:rPr>
                <w:rFonts w:ascii="Times New Roman" w:hAnsi="Times New Roman"/>
                <w:sz w:val="24"/>
                <w:szCs w:val="24"/>
              </w:rPr>
              <w:t>Бочкаря</w:t>
            </w:r>
            <w:proofErr w:type="spellEnd"/>
            <w:r w:rsidRPr="006E37A2">
              <w:rPr>
                <w:rFonts w:ascii="Times New Roman" w:hAnsi="Times New Roman"/>
                <w:sz w:val="24"/>
                <w:szCs w:val="24"/>
              </w:rPr>
              <w:t>, спорт. площадка</w:t>
            </w:r>
          </w:p>
        </w:tc>
        <w:tc>
          <w:tcPr>
            <w:tcW w:w="1914" w:type="dxa"/>
          </w:tcPr>
          <w:p w:rsidR="00832FF5" w:rsidRPr="006E37A2" w:rsidRDefault="00832FF5" w:rsidP="00832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E37A2">
              <w:rPr>
                <w:rFonts w:ascii="Times New Roman" w:hAnsi="Times New Roman"/>
                <w:sz w:val="24"/>
                <w:szCs w:val="24"/>
              </w:rPr>
              <w:t>03-07.04.2023</w:t>
            </w:r>
          </w:p>
        </w:tc>
        <w:tc>
          <w:tcPr>
            <w:tcW w:w="1915" w:type="dxa"/>
          </w:tcPr>
          <w:p w:rsidR="00832FF5" w:rsidRPr="006E37A2" w:rsidRDefault="00832FF5" w:rsidP="00832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E37A2"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 w:rsidRPr="006E37A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E37A2">
              <w:rPr>
                <w:rFonts w:ascii="Times New Roman" w:hAnsi="Times New Roman"/>
                <w:sz w:val="24"/>
                <w:szCs w:val="24"/>
              </w:rPr>
              <w:t>., 132 чел.</w:t>
            </w:r>
          </w:p>
        </w:tc>
      </w:tr>
      <w:tr w:rsidR="00832FF5" w:rsidTr="00832FF5">
        <w:tc>
          <w:tcPr>
            <w:tcW w:w="675" w:type="dxa"/>
          </w:tcPr>
          <w:p w:rsidR="00832FF5" w:rsidRDefault="00832FF5" w:rsidP="00832FF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53" w:type="dxa"/>
          </w:tcPr>
          <w:p w:rsidR="00832FF5" w:rsidRPr="008E7765" w:rsidRDefault="00832FF5" w:rsidP="00832FF5">
            <w:pPr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Акция «Здоровый марафон»</w:t>
            </w:r>
          </w:p>
        </w:tc>
        <w:tc>
          <w:tcPr>
            <w:tcW w:w="1914" w:type="dxa"/>
          </w:tcPr>
          <w:p w:rsidR="00832FF5" w:rsidRPr="008E7765" w:rsidRDefault="00832FF5" w:rsidP="00832FF5">
            <w:pPr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МБОУ СОШ №4 им. Г. П.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</w:rPr>
              <w:t>Бочкаря</w:t>
            </w:r>
            <w:proofErr w:type="spellEnd"/>
            <w:r>
              <w:rPr>
                <w:rFonts w:ascii="Times New Roman" w:hAnsi="Times New Roman"/>
                <w:color w:val="auto"/>
                <w:sz w:val="24"/>
              </w:rPr>
              <w:t>, спорт. площадка</w:t>
            </w:r>
          </w:p>
        </w:tc>
        <w:tc>
          <w:tcPr>
            <w:tcW w:w="1914" w:type="dxa"/>
          </w:tcPr>
          <w:p w:rsidR="00832FF5" w:rsidRPr="00846787" w:rsidRDefault="00832FF5" w:rsidP="00832F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10-14.04.2023 </w:t>
            </w:r>
          </w:p>
        </w:tc>
        <w:tc>
          <w:tcPr>
            <w:tcW w:w="1915" w:type="dxa"/>
          </w:tcPr>
          <w:p w:rsidR="00832FF5" w:rsidRPr="008E7765" w:rsidRDefault="00832FF5" w:rsidP="00832FF5">
            <w:pPr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auto"/>
                <w:sz w:val="24"/>
              </w:rPr>
              <w:t>., 236 чел.</w:t>
            </w:r>
          </w:p>
        </w:tc>
      </w:tr>
      <w:tr w:rsidR="00832FF5" w:rsidTr="00832FF5">
        <w:tc>
          <w:tcPr>
            <w:tcW w:w="675" w:type="dxa"/>
          </w:tcPr>
          <w:p w:rsidR="00832FF5" w:rsidRDefault="00832FF5" w:rsidP="00832FF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53" w:type="dxa"/>
          </w:tcPr>
          <w:p w:rsidR="00832FF5" w:rsidRPr="008E7765" w:rsidRDefault="00832FF5" w:rsidP="00832FF5">
            <w:pPr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Спортивное мероприятие в рамках программы «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</w:rPr>
              <w:t>Антинарко</w:t>
            </w:r>
            <w:proofErr w:type="spellEnd"/>
            <w:r>
              <w:rPr>
                <w:rFonts w:ascii="Times New Roman" w:hAnsi="Times New Roman"/>
                <w:color w:val="auto"/>
                <w:sz w:val="24"/>
              </w:rPr>
              <w:t>»</w:t>
            </w:r>
          </w:p>
        </w:tc>
        <w:tc>
          <w:tcPr>
            <w:tcW w:w="1914" w:type="dxa"/>
          </w:tcPr>
          <w:p w:rsidR="00832FF5" w:rsidRPr="008E7765" w:rsidRDefault="00832FF5" w:rsidP="00832FF5">
            <w:pPr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МБОУ СОШ №4 им. Г. П.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</w:rPr>
              <w:t>Бочкаря</w:t>
            </w:r>
            <w:proofErr w:type="spellEnd"/>
            <w:r>
              <w:rPr>
                <w:rFonts w:ascii="Times New Roman" w:hAnsi="Times New Roman"/>
                <w:color w:val="auto"/>
                <w:sz w:val="24"/>
              </w:rPr>
              <w:t>, спорт. площадка</w:t>
            </w:r>
          </w:p>
        </w:tc>
        <w:tc>
          <w:tcPr>
            <w:tcW w:w="1914" w:type="dxa"/>
          </w:tcPr>
          <w:p w:rsidR="00832FF5" w:rsidRPr="008E7765" w:rsidRDefault="00832FF5" w:rsidP="00832FF5">
            <w:pPr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19.04.2023</w:t>
            </w:r>
          </w:p>
        </w:tc>
        <w:tc>
          <w:tcPr>
            <w:tcW w:w="1915" w:type="dxa"/>
          </w:tcPr>
          <w:p w:rsidR="00832FF5" w:rsidRPr="008E7765" w:rsidRDefault="00832FF5" w:rsidP="00832FF5">
            <w:pPr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7-9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auto"/>
                <w:sz w:val="24"/>
              </w:rPr>
              <w:t>., 75 чел.</w:t>
            </w:r>
          </w:p>
        </w:tc>
      </w:tr>
      <w:tr w:rsidR="00832FF5" w:rsidTr="00832FF5">
        <w:tc>
          <w:tcPr>
            <w:tcW w:w="675" w:type="dxa"/>
          </w:tcPr>
          <w:p w:rsidR="00832FF5" w:rsidRDefault="00832FF5" w:rsidP="00832FF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53" w:type="dxa"/>
          </w:tcPr>
          <w:p w:rsidR="00832FF5" w:rsidRDefault="00832FF5" w:rsidP="00832FF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«Спортсмены Кубани во славу Победы»</w:t>
            </w:r>
          </w:p>
        </w:tc>
        <w:tc>
          <w:tcPr>
            <w:tcW w:w="1914" w:type="dxa"/>
          </w:tcPr>
          <w:p w:rsidR="00832FF5" w:rsidRDefault="00832FF5" w:rsidP="00832FF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32FF5" w:rsidRDefault="00832FF5" w:rsidP="00832FF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915" w:type="dxa"/>
          </w:tcPr>
          <w:p w:rsidR="00832FF5" w:rsidRDefault="00832FF5" w:rsidP="00832FF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187 чел</w:t>
            </w:r>
          </w:p>
        </w:tc>
      </w:tr>
    </w:tbl>
    <w:p w:rsidR="00832FF5" w:rsidRPr="006E37A2" w:rsidRDefault="00832FF5" w:rsidP="00832FF5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832FF5" w:rsidRPr="008E7765" w:rsidRDefault="00832FF5" w:rsidP="0012647F">
      <w:pPr>
        <w:spacing w:after="0"/>
        <w:jc w:val="both"/>
        <w:rPr>
          <w:rFonts w:ascii="Times New Roman" w:hAnsi="Times New Roman"/>
          <w:color w:val="auto"/>
          <w:sz w:val="24"/>
        </w:rPr>
      </w:pPr>
      <w:r w:rsidRPr="008E7765">
        <w:rPr>
          <w:rFonts w:ascii="Times New Roman" w:hAnsi="Times New Roman"/>
          <w:color w:val="auto"/>
          <w:sz w:val="24"/>
        </w:rPr>
        <w:t>Вывод: программы дополнительного образования выполнены в полном объеме, охват дополнительным образованием по сравнению с 202</w:t>
      </w:r>
      <w:r>
        <w:rPr>
          <w:rFonts w:ascii="Times New Roman" w:hAnsi="Times New Roman"/>
          <w:color w:val="auto"/>
          <w:sz w:val="24"/>
        </w:rPr>
        <w:t>2</w:t>
      </w:r>
      <w:r w:rsidRPr="008E7765">
        <w:rPr>
          <w:rFonts w:ascii="Times New Roman" w:hAnsi="Times New Roman"/>
          <w:color w:val="auto"/>
          <w:sz w:val="24"/>
        </w:rPr>
        <w:t xml:space="preserve"> годом </w:t>
      </w:r>
      <w:r>
        <w:rPr>
          <w:rFonts w:ascii="Times New Roman" w:hAnsi="Times New Roman"/>
          <w:color w:val="auto"/>
          <w:sz w:val="24"/>
        </w:rPr>
        <w:t>не снизился</w:t>
      </w:r>
      <w:r w:rsidRPr="008E7765">
        <w:rPr>
          <w:rFonts w:ascii="Times New Roman" w:hAnsi="Times New Roman"/>
          <w:color w:val="auto"/>
          <w:sz w:val="24"/>
        </w:rPr>
        <w:t>. Исходя из результатов анкетирования обучающихся и их родителей качество дополнительного образования существенно повысилось.</w:t>
      </w:r>
    </w:p>
    <w:p w:rsidR="00832FF5" w:rsidRPr="00CB096A" w:rsidRDefault="00832FF5" w:rsidP="00832FF5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CB096A">
        <w:rPr>
          <w:rFonts w:ascii="Times New Roman" w:hAnsi="Times New Roman"/>
          <w:sz w:val="24"/>
          <w:u w:val="single"/>
        </w:rPr>
        <w:t xml:space="preserve">Об </w:t>
      </w:r>
      <w:proofErr w:type="spellStart"/>
      <w:r w:rsidRPr="00CB096A">
        <w:rPr>
          <w:rFonts w:ascii="Times New Roman" w:hAnsi="Times New Roman"/>
          <w:sz w:val="24"/>
          <w:u w:val="single"/>
        </w:rPr>
        <w:t>антикоронавирусных</w:t>
      </w:r>
      <w:proofErr w:type="spellEnd"/>
      <w:r w:rsidRPr="00CB096A">
        <w:rPr>
          <w:rFonts w:ascii="Times New Roman" w:hAnsi="Times New Roman"/>
          <w:sz w:val="24"/>
          <w:u w:val="single"/>
        </w:rPr>
        <w:t xml:space="preserve"> мерах</w:t>
      </w:r>
      <w:r>
        <w:rPr>
          <w:rFonts w:ascii="Times New Roman" w:hAnsi="Times New Roman"/>
          <w:sz w:val="24"/>
          <w:u w:val="single"/>
        </w:rPr>
        <w:t>:</w:t>
      </w:r>
    </w:p>
    <w:p w:rsidR="00832FF5" w:rsidRDefault="00832FF5" w:rsidP="00832FF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Школа в течение 2022-23 года продолжала профилактику </w:t>
      </w:r>
      <w:proofErr w:type="spellStart"/>
      <w:r>
        <w:rPr>
          <w:rFonts w:ascii="Times New Roman" w:hAnsi="Times New Roman"/>
          <w:sz w:val="24"/>
        </w:rPr>
        <w:t>коронавируса</w:t>
      </w:r>
      <w:proofErr w:type="spellEnd"/>
      <w:r>
        <w:rPr>
          <w:rFonts w:ascii="Times New Roman" w:hAnsi="Times New Roman"/>
          <w:sz w:val="24"/>
        </w:rPr>
        <w:t xml:space="preserve">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работы образовательных организаций МО </w:t>
      </w:r>
      <w:proofErr w:type="spellStart"/>
      <w:r>
        <w:rPr>
          <w:rFonts w:ascii="Times New Roman" w:hAnsi="Times New Roman"/>
          <w:sz w:val="24"/>
        </w:rPr>
        <w:t>Староминский</w:t>
      </w:r>
      <w:proofErr w:type="spellEnd"/>
      <w:r>
        <w:rPr>
          <w:rFonts w:ascii="Times New Roman" w:hAnsi="Times New Roman"/>
          <w:sz w:val="24"/>
        </w:rPr>
        <w:t xml:space="preserve"> район. Так, Школа:</w:t>
      </w:r>
    </w:p>
    <w:p w:rsidR="00832FF5" w:rsidRDefault="00832FF5" w:rsidP="00832FF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закупила бесконтактные термометры, </w:t>
      </w:r>
      <w:proofErr w:type="spellStart"/>
      <w:r>
        <w:rPr>
          <w:rFonts w:ascii="Times New Roman" w:hAnsi="Times New Roman"/>
          <w:sz w:val="24"/>
        </w:rPr>
        <w:t>тепловизоры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рециркуляторы</w:t>
      </w:r>
      <w:proofErr w:type="spellEnd"/>
      <w:r>
        <w:rPr>
          <w:rFonts w:ascii="Times New Roman" w:hAnsi="Times New Roman"/>
          <w:sz w:val="24"/>
        </w:rPr>
        <w:t xml:space="preserve"> для каждого кабинета, средства и устройства для антисептической обработки рук, маски многоразового использования, маски медицинские, перчатки;</w:t>
      </w:r>
    </w:p>
    <w:p w:rsidR="00832FF5" w:rsidRDefault="00832FF5" w:rsidP="00832FF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разработала графики уборки, проветривания кабинетов, рекреаций, а также создала максимально безопасные условия приема пищи;</w:t>
      </w:r>
    </w:p>
    <w:p w:rsidR="00832FF5" w:rsidRDefault="00832FF5" w:rsidP="00832FF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закупила достаточное количество масок для выполнения обязательного требования к ношению масок на экзамене членами экзаменационной комиссии;</w:t>
      </w:r>
    </w:p>
    <w:p w:rsidR="00832FF5" w:rsidRDefault="00832FF5" w:rsidP="00832FF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разместила на сайте Школы необходимую информацию об </w:t>
      </w:r>
      <w:proofErr w:type="spellStart"/>
      <w:r>
        <w:rPr>
          <w:rFonts w:ascii="Times New Roman" w:hAnsi="Times New Roman"/>
          <w:sz w:val="24"/>
        </w:rPr>
        <w:t>антикоронавирусных</w:t>
      </w:r>
      <w:proofErr w:type="spellEnd"/>
      <w:r>
        <w:rPr>
          <w:rFonts w:ascii="Times New Roman" w:hAnsi="Times New Roman"/>
          <w:sz w:val="24"/>
        </w:rPr>
        <w:t xml:space="preserve"> мерах, ссылки распространяли посредством мессенджеров и социальных сетей.</w:t>
      </w:r>
    </w:p>
    <w:p w:rsidR="00682C5A" w:rsidRPr="00B373B9" w:rsidRDefault="00515D8F" w:rsidP="00B373B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373B9">
        <w:rPr>
          <w:rFonts w:ascii="Times New Roman" w:hAnsi="Times New Roman"/>
          <w:b/>
          <w:sz w:val="24"/>
        </w:rPr>
        <w:t>IV. ОРГАНИЗАЦИЯ УЧЕБНОГО ПРОЦЕССА</w:t>
      </w:r>
    </w:p>
    <w:p w:rsidR="00682C5A" w:rsidRDefault="00515D8F" w:rsidP="00B373B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682C5A" w:rsidRDefault="00515D8F" w:rsidP="00B373B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Начало учебного г</w:t>
      </w:r>
      <w:r w:rsidR="00B373B9">
        <w:rPr>
          <w:rFonts w:ascii="Times New Roman" w:hAnsi="Times New Roman"/>
          <w:sz w:val="24"/>
        </w:rPr>
        <w:t>ода – 1 сентября, окончание – 25</w:t>
      </w:r>
      <w:r>
        <w:rPr>
          <w:rFonts w:ascii="Times New Roman" w:hAnsi="Times New Roman"/>
          <w:sz w:val="24"/>
        </w:rPr>
        <w:t xml:space="preserve"> мая.</w:t>
      </w:r>
    </w:p>
    <w:p w:rsidR="00682C5A" w:rsidRDefault="00515D8F" w:rsidP="00B373B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Продолжительность учебного года: 1-е классы – 33 недели, 2–8-е классы – 34 недели, 9-е и 11-е классы – по окончании ГИА.</w:t>
      </w:r>
    </w:p>
    <w:p w:rsidR="00682C5A" w:rsidRDefault="00B373B9" w:rsidP="00B373B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Продолжительность уроков – 40</w:t>
      </w:r>
      <w:r w:rsidR="00515D8F">
        <w:rPr>
          <w:rFonts w:ascii="Times New Roman" w:hAnsi="Times New Roman"/>
          <w:sz w:val="24"/>
        </w:rPr>
        <w:t> минут.</w:t>
      </w:r>
    </w:p>
    <w:p w:rsidR="00682C5A" w:rsidRDefault="00515D8F" w:rsidP="00B373B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Образовательная деятельность в Школе осуществляется по пятидневной учебной неделе для 1-х классов, по шестидневной учебной неделе — для 2–11-х классов. Занятия проводятся</w:t>
      </w:r>
      <w:r w:rsidR="00B373B9">
        <w:rPr>
          <w:rFonts w:ascii="Times New Roman" w:hAnsi="Times New Roman"/>
          <w:sz w:val="24"/>
        </w:rPr>
        <w:t xml:space="preserve"> в две смены для обучающихся 2–3</w:t>
      </w:r>
      <w:r>
        <w:rPr>
          <w:rFonts w:ascii="Times New Roman" w:hAnsi="Times New Roman"/>
          <w:sz w:val="24"/>
        </w:rPr>
        <w:t>-х</w:t>
      </w:r>
      <w:r w:rsidR="00B373B9">
        <w:rPr>
          <w:rFonts w:ascii="Times New Roman" w:hAnsi="Times New Roman"/>
          <w:sz w:val="24"/>
        </w:rPr>
        <w:t>, 6-7-х</w:t>
      </w:r>
      <w:r>
        <w:rPr>
          <w:rFonts w:ascii="Times New Roman" w:hAnsi="Times New Roman"/>
          <w:sz w:val="24"/>
        </w:rPr>
        <w:t xml:space="preserve"> классов, в о</w:t>
      </w:r>
      <w:r w:rsidR="00B373B9">
        <w:rPr>
          <w:rFonts w:ascii="Times New Roman" w:hAnsi="Times New Roman"/>
          <w:sz w:val="24"/>
        </w:rPr>
        <w:t>дну смену — для обучающихся 1,4,</w:t>
      </w:r>
      <w:r>
        <w:rPr>
          <w:rFonts w:ascii="Times New Roman" w:hAnsi="Times New Roman"/>
          <w:sz w:val="24"/>
        </w:rPr>
        <w:t xml:space="preserve"> 5</w:t>
      </w:r>
      <w:r w:rsidR="00B373B9">
        <w:rPr>
          <w:rFonts w:ascii="Times New Roman" w:hAnsi="Times New Roman"/>
          <w:sz w:val="24"/>
        </w:rPr>
        <w:t>,8</w:t>
      </w:r>
      <w:r>
        <w:rPr>
          <w:rFonts w:ascii="Times New Roman" w:hAnsi="Times New Roman"/>
          <w:sz w:val="24"/>
        </w:rPr>
        <w:t>–11-х классов.</w:t>
      </w:r>
    </w:p>
    <w:p w:rsidR="00682C5A" w:rsidRDefault="00B373B9" w:rsidP="00B373B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Таблица. </w:t>
      </w:r>
      <w:r w:rsidR="00515D8F">
        <w:rPr>
          <w:rFonts w:ascii="Times New Roman" w:hAnsi="Times New Roman"/>
          <w:sz w:val="24"/>
        </w:rPr>
        <w:t>Режим образовательной деятельности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1837"/>
        <w:gridCol w:w="3136"/>
        <w:gridCol w:w="1802"/>
        <w:gridCol w:w="1629"/>
      </w:tblGrid>
      <w:tr w:rsidR="00682C5A">
        <w:tc>
          <w:tcPr>
            <w:tcW w:w="9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B37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Классы</w:t>
            </w:r>
          </w:p>
        </w:tc>
        <w:tc>
          <w:tcPr>
            <w:tcW w:w="18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B37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смен</w:t>
            </w:r>
          </w:p>
        </w:tc>
        <w:tc>
          <w:tcPr>
            <w:tcW w:w="31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B37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Продолжительность урока (минут)</w:t>
            </w:r>
          </w:p>
        </w:tc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B37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учебных дней в неделю</w:t>
            </w:r>
          </w:p>
        </w:tc>
        <w:tc>
          <w:tcPr>
            <w:tcW w:w="16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B37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учебных недель в году</w:t>
            </w:r>
          </w:p>
        </w:tc>
      </w:tr>
      <w:tr w:rsidR="00682C5A">
        <w:tc>
          <w:tcPr>
            <w:tcW w:w="9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B37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B37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B37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Ступенчатый режим:</w:t>
            </w:r>
          </w:p>
          <w:p w:rsidR="00682C5A" w:rsidRDefault="00515D8F" w:rsidP="00B37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 минут (сентябрь–декабрь);</w:t>
            </w:r>
          </w:p>
          <w:p w:rsidR="00682C5A" w:rsidRDefault="00515D8F" w:rsidP="00B37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 минут (январь–май)</w:t>
            </w:r>
          </w:p>
        </w:tc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B37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B37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</w:tr>
      <w:tr w:rsidR="00682C5A">
        <w:tc>
          <w:tcPr>
            <w:tcW w:w="9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B373B9" w:rsidP="00B37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2–8</w:t>
            </w:r>
          </w:p>
        </w:tc>
        <w:tc>
          <w:tcPr>
            <w:tcW w:w="18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B373B9" w:rsidP="00B37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B373B9" w:rsidP="00B37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B37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B37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B373B9">
        <w:tc>
          <w:tcPr>
            <w:tcW w:w="9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3B9" w:rsidRDefault="00B373B9" w:rsidP="00B37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9-11</w:t>
            </w:r>
          </w:p>
        </w:tc>
        <w:tc>
          <w:tcPr>
            <w:tcW w:w="18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3B9" w:rsidRDefault="00B373B9" w:rsidP="00B37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3B9" w:rsidRDefault="00B373B9" w:rsidP="00B37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3B9" w:rsidRDefault="00B373B9" w:rsidP="00B37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3B9" w:rsidRDefault="00B373B9" w:rsidP="00B37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</w:tbl>
    <w:p w:rsidR="00682C5A" w:rsidRDefault="00B373B9" w:rsidP="00B373B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Начало учебных занятий – 8 ч 0</w:t>
      </w:r>
      <w:r w:rsidR="00515D8F">
        <w:rPr>
          <w:rFonts w:ascii="Times New Roman" w:hAnsi="Times New Roman"/>
          <w:sz w:val="24"/>
        </w:rPr>
        <w:t>0 мин.</w:t>
      </w:r>
      <w:r>
        <w:rPr>
          <w:rFonts w:ascii="Times New Roman" w:hAnsi="Times New Roman"/>
          <w:sz w:val="24"/>
        </w:rPr>
        <w:t>, 13ч 30 мин.</w:t>
      </w:r>
    </w:p>
    <w:p w:rsidR="00682C5A" w:rsidRPr="00B373B9" w:rsidRDefault="0012647F" w:rsidP="0012647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V</w:t>
      </w:r>
      <w:r w:rsidR="00515D8F" w:rsidRPr="00B373B9">
        <w:rPr>
          <w:rFonts w:ascii="Times New Roman" w:hAnsi="Times New Roman"/>
          <w:b/>
          <w:sz w:val="24"/>
        </w:rPr>
        <w:t>. СОДЕРЖАНИЕ И КАЧЕСТВО ПОДГОТОВКИ ОБУЧАЮЩИХСЯ</w:t>
      </w:r>
    </w:p>
    <w:p w:rsidR="00682C5A" w:rsidRDefault="00515D8F" w:rsidP="00B373B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Проведен анализ успеваемости и качества знаний по итогам 202</w:t>
      </w:r>
      <w:r w:rsidR="00B373B9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/2</w:t>
      </w:r>
      <w:r w:rsidR="00B373B9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 учебного года. Статистические данные свидетельствуют об успешном освоении обучающимися основных образовательных программ.</w:t>
      </w:r>
    </w:p>
    <w:p w:rsidR="00682C5A" w:rsidRDefault="00B373B9" w:rsidP="00B373B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Таблица. Статистика показателей за 2022/23</w:t>
      </w:r>
      <w:r w:rsidR="00515D8F">
        <w:rPr>
          <w:rFonts w:ascii="Times New Roman" w:hAnsi="Times New Roman"/>
          <w:sz w:val="24"/>
        </w:rPr>
        <w:t> год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6421"/>
        <w:gridCol w:w="2212"/>
      </w:tblGrid>
      <w:tr w:rsidR="00682C5A" w:rsidRPr="00603C53">
        <w:tc>
          <w:tcPr>
            <w:tcW w:w="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603C53" w:rsidRDefault="00515D8F" w:rsidP="00B373B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603C53">
              <w:rPr>
                <w:rFonts w:ascii="Times New Roman" w:hAnsi="Times New Roman"/>
                <w:color w:val="auto"/>
                <w:sz w:val="24"/>
              </w:rPr>
              <w:t>№ п/п</w:t>
            </w:r>
          </w:p>
        </w:tc>
        <w:tc>
          <w:tcPr>
            <w:tcW w:w="6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603C53" w:rsidRDefault="00515D8F" w:rsidP="00B373B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603C53">
              <w:rPr>
                <w:rFonts w:ascii="Times New Roman" w:hAnsi="Times New Roman"/>
                <w:color w:val="auto"/>
                <w:sz w:val="24"/>
              </w:rPr>
              <w:t>Параметры статистики</w:t>
            </w:r>
          </w:p>
        </w:tc>
        <w:tc>
          <w:tcPr>
            <w:tcW w:w="22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603C53" w:rsidRDefault="00515D8F" w:rsidP="00B373B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603C53">
              <w:rPr>
                <w:rFonts w:ascii="Times New Roman" w:hAnsi="Times New Roman"/>
                <w:color w:val="auto"/>
                <w:sz w:val="24"/>
              </w:rPr>
              <w:t>202</w:t>
            </w:r>
            <w:r w:rsidR="00B373B9" w:rsidRPr="00603C53">
              <w:rPr>
                <w:rFonts w:ascii="Times New Roman" w:hAnsi="Times New Roman"/>
                <w:color w:val="auto"/>
                <w:sz w:val="24"/>
              </w:rPr>
              <w:t>2/23</w:t>
            </w:r>
            <w:r w:rsidRPr="00603C53">
              <w:rPr>
                <w:rFonts w:ascii="Times New Roman" w:hAnsi="Times New Roman"/>
                <w:color w:val="auto"/>
                <w:sz w:val="24"/>
              </w:rPr>
              <w:t> учебный год</w:t>
            </w:r>
          </w:p>
        </w:tc>
      </w:tr>
      <w:tr w:rsidR="00682C5A" w:rsidRPr="00603C53">
        <w:tc>
          <w:tcPr>
            <w:tcW w:w="72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603C53" w:rsidRDefault="00515D8F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03C53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6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603C53" w:rsidRDefault="00515D8F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03C53">
              <w:rPr>
                <w:rFonts w:ascii="Times New Roman" w:hAnsi="Times New Roman"/>
                <w:color w:val="auto"/>
                <w:sz w:val="24"/>
              </w:rPr>
              <w:t xml:space="preserve">Количество детей, обучавшихся </w:t>
            </w:r>
            <w:r w:rsidR="00B373B9" w:rsidRPr="00603C53">
              <w:rPr>
                <w:rFonts w:ascii="Times New Roman" w:hAnsi="Times New Roman"/>
                <w:color w:val="auto"/>
                <w:sz w:val="24"/>
              </w:rPr>
              <w:t xml:space="preserve">на конец учебного года </w:t>
            </w:r>
          </w:p>
        </w:tc>
        <w:tc>
          <w:tcPr>
            <w:tcW w:w="22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603C53" w:rsidRDefault="00B373B9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03C53">
              <w:rPr>
                <w:rFonts w:ascii="Times New Roman" w:hAnsi="Times New Roman"/>
                <w:color w:val="auto"/>
                <w:sz w:val="24"/>
              </w:rPr>
              <w:t>418</w:t>
            </w:r>
          </w:p>
        </w:tc>
      </w:tr>
      <w:tr w:rsidR="00682C5A" w:rsidRPr="00603C53">
        <w:tc>
          <w:tcPr>
            <w:tcW w:w="72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603C53" w:rsidRDefault="00682C5A" w:rsidP="00B373B9">
            <w:pPr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6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603C53" w:rsidRDefault="00515D8F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03C53">
              <w:rPr>
                <w:rFonts w:ascii="Times New Roman" w:hAnsi="Times New Roman"/>
                <w:color w:val="auto"/>
                <w:sz w:val="24"/>
              </w:rPr>
              <w:t>– начальная школа</w:t>
            </w:r>
          </w:p>
        </w:tc>
        <w:tc>
          <w:tcPr>
            <w:tcW w:w="22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603C53" w:rsidRDefault="00B373B9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03C53">
              <w:rPr>
                <w:rFonts w:ascii="Times New Roman" w:hAnsi="Times New Roman"/>
                <w:color w:val="auto"/>
                <w:sz w:val="24"/>
              </w:rPr>
              <w:t>176</w:t>
            </w:r>
          </w:p>
        </w:tc>
      </w:tr>
      <w:tr w:rsidR="00682C5A" w:rsidRPr="00603C53">
        <w:tc>
          <w:tcPr>
            <w:tcW w:w="72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603C53" w:rsidRDefault="00682C5A" w:rsidP="00B373B9">
            <w:pPr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6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603C53" w:rsidRDefault="00515D8F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03C53">
              <w:rPr>
                <w:rFonts w:ascii="Times New Roman" w:hAnsi="Times New Roman"/>
                <w:color w:val="auto"/>
                <w:sz w:val="24"/>
              </w:rPr>
              <w:t>– основная школа</w:t>
            </w:r>
          </w:p>
        </w:tc>
        <w:tc>
          <w:tcPr>
            <w:tcW w:w="22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603C53" w:rsidRDefault="00B373B9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03C53">
              <w:rPr>
                <w:rFonts w:ascii="Times New Roman" w:hAnsi="Times New Roman"/>
                <w:color w:val="auto"/>
                <w:sz w:val="24"/>
              </w:rPr>
              <w:t>206</w:t>
            </w:r>
          </w:p>
        </w:tc>
      </w:tr>
      <w:tr w:rsidR="00682C5A" w:rsidRPr="00603C53">
        <w:tc>
          <w:tcPr>
            <w:tcW w:w="72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603C53" w:rsidRDefault="00682C5A" w:rsidP="00B373B9">
            <w:pPr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6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603C53" w:rsidRDefault="00515D8F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03C53">
              <w:rPr>
                <w:rFonts w:ascii="Times New Roman" w:hAnsi="Times New Roman"/>
                <w:color w:val="auto"/>
                <w:sz w:val="24"/>
              </w:rPr>
              <w:t>– средняя школа</w:t>
            </w:r>
          </w:p>
        </w:tc>
        <w:tc>
          <w:tcPr>
            <w:tcW w:w="22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603C53" w:rsidRDefault="00B373B9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03C53">
              <w:rPr>
                <w:rFonts w:ascii="Times New Roman" w:hAnsi="Times New Roman"/>
                <w:color w:val="auto"/>
                <w:sz w:val="24"/>
              </w:rPr>
              <w:t>36</w:t>
            </w:r>
          </w:p>
        </w:tc>
      </w:tr>
      <w:tr w:rsidR="00682C5A" w:rsidRPr="00603C53">
        <w:tc>
          <w:tcPr>
            <w:tcW w:w="72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603C53" w:rsidRDefault="00515D8F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03C53"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  <w:tc>
          <w:tcPr>
            <w:tcW w:w="6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603C53" w:rsidRDefault="00515D8F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03C53">
              <w:rPr>
                <w:rFonts w:ascii="Times New Roman" w:hAnsi="Times New Roman"/>
                <w:color w:val="auto"/>
                <w:sz w:val="24"/>
              </w:rPr>
              <w:t>Количество обучающихся, оставленных на повторное обучение:</w:t>
            </w:r>
          </w:p>
        </w:tc>
        <w:tc>
          <w:tcPr>
            <w:tcW w:w="22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603C53" w:rsidRDefault="00515D8F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03C53">
              <w:rPr>
                <w:rFonts w:ascii="Times New Roman" w:hAnsi="Times New Roman"/>
                <w:color w:val="auto"/>
                <w:sz w:val="24"/>
              </w:rPr>
              <w:t>–</w:t>
            </w:r>
          </w:p>
        </w:tc>
      </w:tr>
      <w:tr w:rsidR="00682C5A" w:rsidRPr="00603C53">
        <w:tc>
          <w:tcPr>
            <w:tcW w:w="72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603C53" w:rsidRDefault="00682C5A" w:rsidP="00B373B9">
            <w:pPr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6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603C53" w:rsidRDefault="00515D8F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03C53">
              <w:rPr>
                <w:rFonts w:ascii="Times New Roman" w:hAnsi="Times New Roman"/>
                <w:color w:val="auto"/>
                <w:sz w:val="24"/>
              </w:rPr>
              <w:t>– начальная школа</w:t>
            </w:r>
          </w:p>
        </w:tc>
        <w:tc>
          <w:tcPr>
            <w:tcW w:w="22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603C53" w:rsidRDefault="00515D8F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03C53">
              <w:rPr>
                <w:rFonts w:ascii="Times New Roman" w:hAnsi="Times New Roman"/>
                <w:color w:val="auto"/>
                <w:sz w:val="24"/>
              </w:rPr>
              <w:t>–</w:t>
            </w:r>
          </w:p>
        </w:tc>
      </w:tr>
      <w:tr w:rsidR="00682C5A" w:rsidRPr="00603C53">
        <w:tc>
          <w:tcPr>
            <w:tcW w:w="72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603C53" w:rsidRDefault="00682C5A" w:rsidP="00B373B9">
            <w:pPr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6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603C53" w:rsidRDefault="00515D8F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03C53">
              <w:rPr>
                <w:rFonts w:ascii="Times New Roman" w:hAnsi="Times New Roman"/>
                <w:color w:val="auto"/>
                <w:sz w:val="24"/>
              </w:rPr>
              <w:t>– основная школа</w:t>
            </w:r>
          </w:p>
        </w:tc>
        <w:tc>
          <w:tcPr>
            <w:tcW w:w="22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603C53" w:rsidRDefault="00515D8F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03C53">
              <w:rPr>
                <w:rFonts w:ascii="Times New Roman" w:hAnsi="Times New Roman"/>
                <w:color w:val="auto"/>
                <w:sz w:val="24"/>
              </w:rPr>
              <w:t>–</w:t>
            </w:r>
          </w:p>
        </w:tc>
      </w:tr>
      <w:tr w:rsidR="00682C5A" w:rsidRPr="00603C53">
        <w:tc>
          <w:tcPr>
            <w:tcW w:w="72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603C53" w:rsidRDefault="00682C5A" w:rsidP="00B373B9">
            <w:pPr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6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603C53" w:rsidRDefault="00515D8F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03C53">
              <w:rPr>
                <w:rFonts w:ascii="Times New Roman" w:hAnsi="Times New Roman"/>
                <w:color w:val="auto"/>
                <w:sz w:val="24"/>
              </w:rPr>
              <w:t>– средняя школа</w:t>
            </w:r>
          </w:p>
        </w:tc>
        <w:tc>
          <w:tcPr>
            <w:tcW w:w="22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603C53" w:rsidRDefault="00515D8F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03C53">
              <w:rPr>
                <w:rFonts w:ascii="Times New Roman" w:hAnsi="Times New Roman"/>
                <w:color w:val="auto"/>
                <w:sz w:val="24"/>
              </w:rPr>
              <w:t>–</w:t>
            </w:r>
          </w:p>
        </w:tc>
      </w:tr>
      <w:tr w:rsidR="00682C5A" w:rsidRPr="00603C53">
        <w:tc>
          <w:tcPr>
            <w:tcW w:w="72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603C53" w:rsidRDefault="00515D8F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03C53">
              <w:rPr>
                <w:rFonts w:ascii="Times New Roman" w:hAnsi="Times New Roman"/>
                <w:color w:val="auto"/>
                <w:sz w:val="24"/>
              </w:rPr>
              <w:t>3</w:t>
            </w:r>
          </w:p>
        </w:tc>
        <w:tc>
          <w:tcPr>
            <w:tcW w:w="6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603C53" w:rsidRDefault="00515D8F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03C53">
              <w:rPr>
                <w:rFonts w:ascii="Times New Roman" w:hAnsi="Times New Roman"/>
                <w:color w:val="auto"/>
                <w:sz w:val="24"/>
              </w:rPr>
              <w:t>Не получили аттестата:</w:t>
            </w:r>
          </w:p>
        </w:tc>
        <w:tc>
          <w:tcPr>
            <w:tcW w:w="22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603C53" w:rsidRDefault="00515D8F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03C53">
              <w:rPr>
                <w:rFonts w:ascii="Times New Roman" w:hAnsi="Times New Roman"/>
                <w:color w:val="auto"/>
                <w:sz w:val="24"/>
              </w:rPr>
              <w:t>–</w:t>
            </w:r>
          </w:p>
        </w:tc>
      </w:tr>
      <w:tr w:rsidR="00682C5A" w:rsidRPr="00603C53">
        <w:tc>
          <w:tcPr>
            <w:tcW w:w="72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603C53" w:rsidRDefault="00682C5A" w:rsidP="00B373B9">
            <w:pPr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6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603C53" w:rsidRDefault="00515D8F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03C53">
              <w:rPr>
                <w:rFonts w:ascii="Times New Roman" w:hAnsi="Times New Roman"/>
                <w:color w:val="auto"/>
                <w:sz w:val="24"/>
              </w:rPr>
              <w:t>– об основном общем образовании</w:t>
            </w:r>
          </w:p>
        </w:tc>
        <w:tc>
          <w:tcPr>
            <w:tcW w:w="22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603C53" w:rsidRDefault="00515D8F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03C53">
              <w:rPr>
                <w:rFonts w:ascii="Times New Roman" w:hAnsi="Times New Roman"/>
                <w:color w:val="auto"/>
                <w:sz w:val="24"/>
              </w:rPr>
              <w:t>–</w:t>
            </w:r>
          </w:p>
        </w:tc>
      </w:tr>
      <w:tr w:rsidR="00682C5A" w:rsidRPr="00603C53">
        <w:tc>
          <w:tcPr>
            <w:tcW w:w="72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603C53" w:rsidRDefault="00682C5A" w:rsidP="00B373B9">
            <w:pPr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6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603C53" w:rsidRDefault="00515D8F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03C53">
              <w:rPr>
                <w:rFonts w:ascii="Times New Roman" w:hAnsi="Times New Roman"/>
                <w:color w:val="auto"/>
                <w:sz w:val="24"/>
              </w:rPr>
              <w:t>– о среднем общем образовании</w:t>
            </w:r>
          </w:p>
        </w:tc>
        <w:tc>
          <w:tcPr>
            <w:tcW w:w="22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603C53" w:rsidRDefault="00B373B9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03C53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</w:tr>
      <w:tr w:rsidR="00682C5A" w:rsidRPr="00603C53">
        <w:tc>
          <w:tcPr>
            <w:tcW w:w="72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603C53" w:rsidRDefault="00515D8F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03C53"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  <w:tc>
          <w:tcPr>
            <w:tcW w:w="6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603C53" w:rsidRDefault="00515D8F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03C53">
              <w:rPr>
                <w:rFonts w:ascii="Times New Roman" w:hAnsi="Times New Roman"/>
                <w:color w:val="auto"/>
                <w:sz w:val="24"/>
              </w:rPr>
              <w:t>Окончили Школу с аттестатом особого образца:</w:t>
            </w:r>
          </w:p>
        </w:tc>
        <w:tc>
          <w:tcPr>
            <w:tcW w:w="22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603C53" w:rsidRDefault="003C29F1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03C53">
              <w:rPr>
                <w:rFonts w:ascii="Times New Roman" w:hAnsi="Times New Roman"/>
                <w:color w:val="auto"/>
                <w:sz w:val="24"/>
              </w:rPr>
              <w:t>3</w:t>
            </w:r>
          </w:p>
        </w:tc>
      </w:tr>
      <w:tr w:rsidR="00682C5A" w:rsidRPr="00603C53">
        <w:tc>
          <w:tcPr>
            <w:tcW w:w="72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603C53" w:rsidRDefault="00682C5A" w:rsidP="00B373B9">
            <w:pPr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6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603C53" w:rsidRDefault="00515D8F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03C53">
              <w:rPr>
                <w:rFonts w:ascii="Times New Roman" w:hAnsi="Times New Roman"/>
                <w:color w:val="auto"/>
                <w:sz w:val="24"/>
              </w:rPr>
              <w:t>– в основной школе</w:t>
            </w:r>
          </w:p>
        </w:tc>
        <w:tc>
          <w:tcPr>
            <w:tcW w:w="22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603C53" w:rsidRDefault="003C29F1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03C53"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</w:tr>
      <w:tr w:rsidR="00682C5A" w:rsidRPr="00603C53">
        <w:tc>
          <w:tcPr>
            <w:tcW w:w="72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603C53" w:rsidRDefault="00682C5A" w:rsidP="00B373B9">
            <w:pPr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6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603C53" w:rsidRDefault="00515D8F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03C53">
              <w:rPr>
                <w:rFonts w:ascii="Times New Roman" w:hAnsi="Times New Roman"/>
                <w:color w:val="auto"/>
                <w:sz w:val="24"/>
              </w:rPr>
              <w:t>– в средней школе</w:t>
            </w:r>
          </w:p>
        </w:tc>
        <w:tc>
          <w:tcPr>
            <w:tcW w:w="22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603C53" w:rsidRDefault="003C29F1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03C53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</w:tr>
    </w:tbl>
    <w:p w:rsidR="00682C5A" w:rsidRDefault="00515D8F" w:rsidP="00B373B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Приведенная статистика показывает, что положительная динамика успешного освоения основных образовательных программ сохраняется, при этом стабильно </w:t>
      </w:r>
      <w:r w:rsidR="003C29F1">
        <w:rPr>
          <w:rFonts w:ascii="Times New Roman" w:hAnsi="Times New Roman"/>
          <w:sz w:val="24"/>
        </w:rPr>
        <w:t>сохраняется</w:t>
      </w:r>
      <w:r>
        <w:rPr>
          <w:rFonts w:ascii="Times New Roman" w:hAnsi="Times New Roman"/>
          <w:sz w:val="24"/>
        </w:rPr>
        <w:t xml:space="preserve"> количество обучающихся Школы.</w:t>
      </w:r>
    </w:p>
    <w:p w:rsidR="00682C5A" w:rsidRPr="003C29F1" w:rsidRDefault="00515D8F" w:rsidP="00B373B9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3C29F1">
        <w:rPr>
          <w:rFonts w:ascii="Times New Roman" w:hAnsi="Times New Roman"/>
          <w:sz w:val="24"/>
          <w:u w:val="single"/>
        </w:rPr>
        <w:t>Краткий анализ динамики результатов успеваемости и качества знаний</w:t>
      </w:r>
    </w:p>
    <w:p w:rsidR="00682C5A" w:rsidRDefault="003C29F1" w:rsidP="00B373B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</w:t>
      </w:r>
      <w:r w:rsidR="00515D8F">
        <w:rPr>
          <w:rFonts w:ascii="Times New Roman" w:hAnsi="Times New Roman"/>
          <w:sz w:val="24"/>
        </w:rPr>
        <w:t>. Результаты освоения учащимися программы начального общего образования по показателю «успеваемость» в 2022</w:t>
      </w:r>
      <w:r>
        <w:rPr>
          <w:rFonts w:ascii="Times New Roman" w:hAnsi="Times New Roman"/>
          <w:sz w:val="24"/>
        </w:rPr>
        <w:t>/23</w:t>
      </w:r>
      <w:r w:rsidR="00515D8F">
        <w:rPr>
          <w:rFonts w:ascii="Times New Roman" w:hAnsi="Times New Roman"/>
          <w:sz w:val="24"/>
        </w:rPr>
        <w:t> году</w:t>
      </w:r>
    </w:p>
    <w:tbl>
      <w:tblPr>
        <w:tblW w:w="7930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567"/>
        <w:gridCol w:w="567"/>
        <w:gridCol w:w="567"/>
        <w:gridCol w:w="851"/>
        <w:gridCol w:w="709"/>
        <w:gridCol w:w="708"/>
        <w:gridCol w:w="709"/>
        <w:gridCol w:w="709"/>
        <w:gridCol w:w="567"/>
        <w:gridCol w:w="709"/>
        <w:gridCol w:w="708"/>
      </w:tblGrid>
      <w:tr w:rsidR="00E167EC" w:rsidRPr="00750B06" w:rsidTr="00E167EC">
        <w:tc>
          <w:tcPr>
            <w:tcW w:w="55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E167EC" w:rsidRPr="00750B06" w:rsidRDefault="00E167EC" w:rsidP="007647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4"/>
              </w:rPr>
              <w:t>Классы</w:t>
            </w:r>
          </w:p>
        </w:tc>
        <w:tc>
          <w:tcPr>
            <w:tcW w:w="56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E167EC" w:rsidRPr="00750B06" w:rsidRDefault="00E167EC" w:rsidP="007647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4"/>
              </w:rPr>
              <w:t>Всего учащихся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750B06" w:rsidRDefault="00E167EC" w:rsidP="0076476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4"/>
              </w:rPr>
              <w:t>Из них успевают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750B06" w:rsidRDefault="00E167EC" w:rsidP="0076476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4"/>
              </w:rPr>
              <w:t>Окончили год</w:t>
            </w:r>
          </w:p>
        </w:tc>
        <w:tc>
          <w:tcPr>
            <w:tcW w:w="127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750B06" w:rsidRDefault="00E167EC" w:rsidP="0076476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4"/>
              </w:rPr>
              <w:t>Не успевают</w:t>
            </w:r>
          </w:p>
        </w:tc>
        <w:tc>
          <w:tcPr>
            <w:tcW w:w="141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750B06" w:rsidRDefault="00E167EC" w:rsidP="0076476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4"/>
              </w:rPr>
              <w:t>Переведены условно</w:t>
            </w:r>
          </w:p>
        </w:tc>
      </w:tr>
      <w:tr w:rsidR="00E167EC" w:rsidRPr="00750B06" w:rsidTr="00E167EC">
        <w:trPr>
          <w:trHeight w:val="100"/>
        </w:trPr>
        <w:tc>
          <w:tcPr>
            <w:tcW w:w="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750B06" w:rsidRDefault="00E167EC" w:rsidP="00B373B9">
            <w:pPr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56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750B06" w:rsidRDefault="00E167EC" w:rsidP="00B373B9">
            <w:pPr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750B06" w:rsidRDefault="00E167EC" w:rsidP="00B373B9">
            <w:pPr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750B06" w:rsidRDefault="00E167EC" w:rsidP="00B373B9">
            <w:pPr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750B06" w:rsidRDefault="00E167EC" w:rsidP="0076476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4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750B06" w:rsidRDefault="00E167EC" w:rsidP="0076476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4"/>
              </w:rPr>
              <w:t>Из них н/а</w:t>
            </w:r>
          </w:p>
        </w:tc>
      </w:tr>
      <w:tr w:rsidR="00E167EC" w:rsidRPr="00750B06" w:rsidTr="00E167EC">
        <w:trPr>
          <w:cantSplit/>
          <w:trHeight w:val="1509"/>
        </w:trPr>
        <w:tc>
          <w:tcPr>
            <w:tcW w:w="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750B06" w:rsidRDefault="00E167EC" w:rsidP="00B373B9">
            <w:pPr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56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750B06" w:rsidRDefault="00E167EC" w:rsidP="00B373B9">
            <w:pPr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E167EC" w:rsidRPr="00750B06" w:rsidRDefault="00E167EC" w:rsidP="0076476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4"/>
              </w:rPr>
              <w:t>Количество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750B06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E167EC" w:rsidRPr="00750B06" w:rsidRDefault="00E167EC" w:rsidP="0076476A">
            <w:pPr>
              <w:spacing w:after="0" w:line="240" w:lineRule="auto"/>
              <w:ind w:left="-76" w:right="11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4"/>
              </w:rPr>
              <w:t>с отметками «4» и «5»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750B06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4"/>
              </w:rPr>
              <w:t>%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E167EC" w:rsidRPr="00750B06" w:rsidRDefault="00E167EC" w:rsidP="007647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4"/>
              </w:rPr>
              <w:t>с отметками «5»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750B06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E167EC" w:rsidRPr="00750B06" w:rsidRDefault="00E167EC" w:rsidP="007647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4"/>
              </w:rPr>
              <w:t>Количество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750B06" w:rsidRDefault="00E167EC" w:rsidP="0076476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E167EC" w:rsidRPr="00750B06" w:rsidRDefault="00E167EC" w:rsidP="00750B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4"/>
              </w:rPr>
              <w:t>Количество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750B06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4"/>
              </w:rPr>
              <w:t>%</w:t>
            </w:r>
          </w:p>
        </w:tc>
      </w:tr>
      <w:tr w:rsidR="00E167EC" w:rsidRPr="00750B06" w:rsidTr="00E167EC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750B06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750B06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4"/>
              </w:rPr>
              <w:t>60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750B06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4"/>
              </w:rPr>
              <w:t>60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750B06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750B06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4"/>
              </w:rPr>
              <w:t>21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750B06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4"/>
              </w:rPr>
              <w:t>15,3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750B06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750B06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4"/>
              </w:rPr>
              <w:t>1,4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750B06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750B06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750B06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750B06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</w:tr>
      <w:tr w:rsidR="00E167EC" w:rsidRPr="00750B06" w:rsidTr="00E167EC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750B06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750B06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4"/>
              </w:rPr>
              <w:t>37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750B06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4"/>
              </w:rPr>
              <w:t>37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750B06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750B06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4"/>
              </w:rPr>
              <w:t>16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750B06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4"/>
              </w:rPr>
              <w:t>11,7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750B06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750B06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4"/>
              </w:rPr>
              <w:t>1,4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750B06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750B06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750B06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750B06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</w:tr>
      <w:tr w:rsidR="00E167EC" w:rsidRPr="00750B06" w:rsidTr="00E167EC">
        <w:trPr>
          <w:trHeight w:val="20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750B06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750B06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4"/>
              </w:rPr>
              <w:t>40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750B06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4"/>
              </w:rPr>
              <w:t>40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750B06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750B06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4"/>
              </w:rPr>
              <w:t>18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750B06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4"/>
              </w:rPr>
              <w:t>13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750B06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750B06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750B06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750B06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750B06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750B06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</w:tr>
      <w:tr w:rsidR="00E167EC" w:rsidRPr="00750B06" w:rsidTr="00E167EC">
        <w:trPr>
          <w:cantSplit/>
          <w:trHeight w:val="786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E167EC" w:rsidRPr="00750B06" w:rsidRDefault="00E167EC" w:rsidP="007647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750B06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4"/>
              </w:rPr>
              <w:t>137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750B06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4"/>
              </w:rPr>
              <w:t>137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750B06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750B06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4"/>
              </w:rPr>
              <w:t>55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750B06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4"/>
              </w:rPr>
              <w:t>40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750B06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750B06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750B06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750B06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750B06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750B06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</w:tr>
    </w:tbl>
    <w:p w:rsidR="00682C5A" w:rsidRPr="00750B06" w:rsidRDefault="00515D8F" w:rsidP="00B373B9">
      <w:pPr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750B06">
        <w:rPr>
          <w:rFonts w:ascii="Times New Roman" w:hAnsi="Times New Roman"/>
          <w:color w:val="auto"/>
          <w:sz w:val="24"/>
        </w:rPr>
        <w:lastRenderedPageBreak/>
        <w:t>Если сравнить результаты освоения обучающимися программы начального общего образования по показателю «успеваемость» в 202</w:t>
      </w:r>
      <w:r w:rsidR="00750B06" w:rsidRPr="00750B06">
        <w:rPr>
          <w:rFonts w:ascii="Times New Roman" w:hAnsi="Times New Roman"/>
          <w:color w:val="auto"/>
          <w:sz w:val="24"/>
        </w:rPr>
        <w:t>3</w:t>
      </w:r>
      <w:r w:rsidRPr="00750B06">
        <w:rPr>
          <w:rFonts w:ascii="Times New Roman" w:hAnsi="Times New Roman"/>
          <w:color w:val="auto"/>
          <w:sz w:val="24"/>
        </w:rPr>
        <w:t xml:space="preserve"> году с результатами освоения учащимися программы начального общего образования по показателю «успеваемость» в 202</w:t>
      </w:r>
      <w:r w:rsidR="00750B06" w:rsidRPr="00750B06">
        <w:rPr>
          <w:rFonts w:ascii="Times New Roman" w:hAnsi="Times New Roman"/>
          <w:color w:val="auto"/>
          <w:sz w:val="24"/>
        </w:rPr>
        <w:t>2</w:t>
      </w:r>
      <w:r w:rsidRPr="00750B06">
        <w:rPr>
          <w:rFonts w:ascii="Times New Roman" w:hAnsi="Times New Roman"/>
          <w:color w:val="auto"/>
          <w:sz w:val="24"/>
        </w:rPr>
        <w:t xml:space="preserve"> году, то можно отметить, что процент учащихся, окончивших на «4» и «5», вырос на 2,6 процента, процент учащихся, окончивших на «5», вырос на </w:t>
      </w:r>
      <w:r w:rsidR="00750B06" w:rsidRPr="00750B06">
        <w:rPr>
          <w:rFonts w:ascii="Times New Roman" w:hAnsi="Times New Roman"/>
          <w:color w:val="auto"/>
          <w:sz w:val="24"/>
        </w:rPr>
        <w:t>0</w:t>
      </w:r>
      <w:r w:rsidRPr="00750B06">
        <w:rPr>
          <w:rFonts w:ascii="Times New Roman" w:hAnsi="Times New Roman"/>
          <w:color w:val="auto"/>
          <w:sz w:val="24"/>
        </w:rPr>
        <w:t>,5.</w:t>
      </w:r>
    </w:p>
    <w:p w:rsidR="00682C5A" w:rsidRDefault="003C29F1" w:rsidP="00B373B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</w:t>
      </w:r>
      <w:r w:rsidR="00515D8F">
        <w:rPr>
          <w:rFonts w:ascii="Times New Roman" w:hAnsi="Times New Roman"/>
          <w:sz w:val="24"/>
        </w:rPr>
        <w:t>. Результаты освоения учащимися программы основного общего образования по показателю «успеваемость» в 2022</w:t>
      </w:r>
      <w:r>
        <w:rPr>
          <w:rFonts w:ascii="Times New Roman" w:hAnsi="Times New Roman"/>
          <w:sz w:val="24"/>
        </w:rPr>
        <w:t>/23</w:t>
      </w:r>
      <w:r w:rsidR="00515D8F">
        <w:rPr>
          <w:rFonts w:ascii="Times New Roman" w:hAnsi="Times New Roman"/>
          <w:sz w:val="24"/>
        </w:rPr>
        <w:t> году</w:t>
      </w:r>
    </w:p>
    <w:tbl>
      <w:tblPr>
        <w:tblW w:w="9206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709"/>
        <w:gridCol w:w="709"/>
        <w:gridCol w:w="709"/>
        <w:gridCol w:w="850"/>
        <w:gridCol w:w="851"/>
        <w:gridCol w:w="708"/>
        <w:gridCol w:w="851"/>
        <w:gridCol w:w="850"/>
        <w:gridCol w:w="709"/>
        <w:gridCol w:w="851"/>
        <w:gridCol w:w="850"/>
      </w:tblGrid>
      <w:tr w:rsidR="00E167EC" w:rsidRPr="00286FCF" w:rsidTr="00E167EC">
        <w:tc>
          <w:tcPr>
            <w:tcW w:w="55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E167EC" w:rsidRPr="00286FCF" w:rsidRDefault="00E167EC" w:rsidP="00750B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286FCF">
              <w:rPr>
                <w:rFonts w:ascii="Times New Roman" w:hAnsi="Times New Roman"/>
                <w:color w:val="auto"/>
                <w:sz w:val="24"/>
              </w:rPr>
              <w:t>Классы</w:t>
            </w:r>
          </w:p>
        </w:tc>
        <w:tc>
          <w:tcPr>
            <w:tcW w:w="70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E167EC" w:rsidRPr="00286FCF" w:rsidRDefault="00E167EC" w:rsidP="00750B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286FCF">
              <w:rPr>
                <w:rFonts w:ascii="Times New Roman" w:hAnsi="Times New Roman"/>
                <w:color w:val="auto"/>
                <w:sz w:val="24"/>
              </w:rPr>
              <w:t>Всего учащихся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750B0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286FCF">
              <w:rPr>
                <w:rFonts w:ascii="Times New Roman" w:hAnsi="Times New Roman"/>
                <w:color w:val="auto"/>
                <w:sz w:val="24"/>
              </w:rPr>
              <w:t>Из них успевают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750B0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286FCF">
              <w:rPr>
                <w:rFonts w:ascii="Times New Roman" w:hAnsi="Times New Roman"/>
                <w:color w:val="auto"/>
                <w:sz w:val="24"/>
              </w:rPr>
              <w:t>Окончили год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750B0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750B06">
              <w:rPr>
                <w:rFonts w:ascii="Times New Roman" w:hAnsi="Times New Roman"/>
                <w:color w:val="auto"/>
                <w:sz w:val="24"/>
              </w:rPr>
              <w:t>Не успевают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E167EC" w:rsidRPr="00286FCF" w:rsidRDefault="00E167EC" w:rsidP="00750B0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167EC">
              <w:rPr>
                <w:rFonts w:ascii="Times New Roman" w:hAnsi="Times New Roman"/>
                <w:color w:val="auto"/>
              </w:rPr>
              <w:t>Переведены условно</w:t>
            </w:r>
          </w:p>
        </w:tc>
      </w:tr>
      <w:tr w:rsidR="00E167EC" w:rsidRPr="00286FCF" w:rsidTr="00E167EC">
        <w:trPr>
          <w:trHeight w:val="962"/>
        </w:trPr>
        <w:tc>
          <w:tcPr>
            <w:tcW w:w="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750B06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750B06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750B06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750B06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750B0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286FCF">
              <w:rPr>
                <w:rFonts w:ascii="Times New Roman" w:hAnsi="Times New Roman"/>
                <w:color w:val="auto"/>
                <w:sz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750B0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286FCF">
              <w:rPr>
                <w:rFonts w:ascii="Times New Roman" w:hAnsi="Times New Roman"/>
                <w:color w:val="auto"/>
                <w:sz w:val="24"/>
              </w:rPr>
              <w:t>Всего</w:t>
            </w:r>
          </w:p>
        </w:tc>
      </w:tr>
      <w:tr w:rsidR="00E167EC" w:rsidRPr="00286FCF" w:rsidTr="00E167EC">
        <w:trPr>
          <w:cantSplit/>
          <w:trHeight w:val="1479"/>
        </w:trPr>
        <w:tc>
          <w:tcPr>
            <w:tcW w:w="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750B06">
            <w:pPr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750B06">
            <w:pPr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E167EC" w:rsidRPr="00286FCF" w:rsidRDefault="00E167EC" w:rsidP="00750B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286FCF">
              <w:rPr>
                <w:rFonts w:ascii="Times New Roman" w:hAnsi="Times New Roman"/>
                <w:color w:val="auto"/>
                <w:sz w:val="24"/>
              </w:rPr>
              <w:t>Количество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750B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286FCF">
              <w:rPr>
                <w:rFonts w:ascii="Times New Roman" w:hAnsi="Times New Roman"/>
                <w:color w:val="auto"/>
                <w:sz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E167EC" w:rsidRPr="00286FCF" w:rsidRDefault="00E167EC" w:rsidP="00750B0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286FCF">
              <w:rPr>
                <w:rFonts w:ascii="Times New Roman" w:hAnsi="Times New Roman"/>
                <w:color w:val="auto"/>
                <w:sz w:val="24"/>
              </w:rPr>
              <w:t>с отметками «4» и «5»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750B0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286FCF">
              <w:rPr>
                <w:rFonts w:ascii="Times New Roman" w:hAnsi="Times New Roman"/>
                <w:color w:val="auto"/>
                <w:sz w:val="24"/>
              </w:rPr>
              <w:t>%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E167EC" w:rsidRPr="00286FCF" w:rsidRDefault="00E167EC" w:rsidP="00750B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286FCF">
              <w:rPr>
                <w:rFonts w:ascii="Times New Roman" w:hAnsi="Times New Roman"/>
                <w:color w:val="auto"/>
              </w:rPr>
              <w:t>с отметками «5»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750B06">
            <w:pPr>
              <w:spacing w:after="0" w:line="240" w:lineRule="auto"/>
              <w:jc w:val="both"/>
              <w:rPr>
                <w:color w:val="auto"/>
              </w:rPr>
            </w:pPr>
            <w:r w:rsidRPr="00286FCF">
              <w:rPr>
                <w:rFonts w:ascii="Times New Roman" w:hAnsi="Times New Roman"/>
                <w:color w:val="auto"/>
                <w:sz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E167EC" w:rsidRPr="00286FCF" w:rsidRDefault="00E167EC" w:rsidP="00750B0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286FCF">
              <w:rPr>
                <w:rFonts w:ascii="Times New Roman" w:hAnsi="Times New Roman"/>
                <w:color w:val="auto"/>
                <w:sz w:val="24"/>
              </w:rPr>
              <w:t>Количество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750B0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286FCF">
              <w:rPr>
                <w:rFonts w:ascii="Times New Roman" w:hAnsi="Times New Roman"/>
                <w:color w:val="auto"/>
                <w:sz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E167EC" w:rsidRPr="00286FCF" w:rsidRDefault="00E167EC" w:rsidP="00286FC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  <w:r w:rsidRPr="00286FCF">
              <w:rPr>
                <w:rFonts w:ascii="Times New Roman" w:hAnsi="Times New Roman"/>
                <w:color w:val="auto"/>
                <w:sz w:val="24"/>
              </w:rPr>
              <w:t>Количество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E167EC" w:rsidRPr="00286FCF" w:rsidRDefault="00E167EC" w:rsidP="00750B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286FCF">
              <w:rPr>
                <w:rFonts w:ascii="Times New Roman" w:hAnsi="Times New Roman"/>
                <w:color w:val="auto"/>
                <w:sz w:val="18"/>
              </w:rPr>
              <w:t>%</w:t>
            </w:r>
          </w:p>
        </w:tc>
      </w:tr>
      <w:tr w:rsidR="00E167EC" w:rsidRPr="00286FCF" w:rsidTr="00E167EC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286FCF">
              <w:rPr>
                <w:rFonts w:ascii="Times New Roman" w:hAnsi="Times New Roman"/>
                <w:color w:val="auto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286FCF">
              <w:rPr>
                <w:rFonts w:ascii="Times New Roman" w:hAnsi="Times New Roman"/>
                <w:color w:val="auto"/>
                <w:sz w:val="24"/>
              </w:rPr>
              <w:t>35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35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286FCF">
              <w:rPr>
                <w:rFonts w:ascii="Times New Roman" w:hAnsi="Times New Roman"/>
                <w:color w:val="auto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286FCF">
              <w:rPr>
                <w:rFonts w:ascii="Times New Roman" w:hAnsi="Times New Roman"/>
                <w:color w:val="auto"/>
                <w:sz w:val="24"/>
              </w:rPr>
              <w:t>13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6,3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286FCF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286FCF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286FCF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286FCF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286FCF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</w:tr>
      <w:tr w:rsidR="00E167EC" w:rsidRPr="00286FCF" w:rsidTr="00E167EC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286FCF">
              <w:rPr>
                <w:rFonts w:ascii="Times New Roman" w:hAnsi="Times New Roman"/>
                <w:color w:val="auto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286FCF">
              <w:rPr>
                <w:rFonts w:ascii="Times New Roman" w:hAnsi="Times New Roman"/>
                <w:color w:val="auto"/>
                <w:sz w:val="24"/>
              </w:rPr>
              <w:t>47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47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286FCF">
              <w:rPr>
                <w:rFonts w:ascii="Times New Roman" w:hAnsi="Times New Roman"/>
                <w:color w:val="auto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286FCF">
              <w:rPr>
                <w:rFonts w:ascii="Times New Roman" w:hAnsi="Times New Roman"/>
                <w:color w:val="auto"/>
                <w:sz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7,3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286FCF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286FCF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286FCF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286FCF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286FCF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</w:tr>
      <w:tr w:rsidR="00E167EC" w:rsidRPr="00286FCF" w:rsidTr="00E167EC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286FCF">
              <w:rPr>
                <w:rFonts w:ascii="Times New Roman" w:hAnsi="Times New Roman"/>
                <w:color w:val="auto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286FCF">
              <w:rPr>
                <w:rFonts w:ascii="Times New Roman" w:hAnsi="Times New Roman"/>
                <w:color w:val="auto"/>
                <w:sz w:val="24"/>
              </w:rPr>
              <w:t>33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33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286FCF">
              <w:rPr>
                <w:rFonts w:ascii="Times New Roman" w:hAnsi="Times New Roman"/>
                <w:color w:val="auto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286FCF">
              <w:rPr>
                <w:rFonts w:ascii="Times New Roman" w:hAnsi="Times New Roman"/>
                <w:color w:val="auto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4,8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286FCF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286FCF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286FCF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286FCF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286FCF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</w:tr>
      <w:tr w:rsidR="00E167EC" w:rsidRPr="00286FCF" w:rsidTr="00E167EC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286FCF">
              <w:rPr>
                <w:rFonts w:ascii="Times New Roman" w:hAnsi="Times New Roman"/>
                <w:color w:val="auto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286FCF">
              <w:rPr>
                <w:rFonts w:ascii="Times New Roman" w:hAnsi="Times New Roman"/>
                <w:color w:val="auto"/>
                <w:sz w:val="24"/>
              </w:rPr>
              <w:t>51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51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286FCF">
              <w:rPr>
                <w:rFonts w:ascii="Times New Roman" w:hAnsi="Times New Roman"/>
                <w:color w:val="auto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286FCF">
              <w:rPr>
                <w:rFonts w:ascii="Times New Roman" w:hAnsi="Times New Roman"/>
                <w:color w:val="auto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4,8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286FCF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286FCF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286FCF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286FCF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286FCF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</w:tr>
      <w:tr w:rsidR="00E167EC" w:rsidRPr="00286FCF" w:rsidTr="00E167EC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286FCF">
              <w:rPr>
                <w:rFonts w:ascii="Times New Roman" w:hAnsi="Times New Roman"/>
                <w:color w:val="auto"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286FCF">
              <w:rPr>
                <w:rFonts w:ascii="Times New Roman" w:hAnsi="Times New Roman"/>
                <w:color w:val="auto"/>
                <w:sz w:val="24"/>
              </w:rPr>
              <w:t>40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40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286FCF">
              <w:rPr>
                <w:rFonts w:ascii="Times New Roman" w:hAnsi="Times New Roman"/>
                <w:color w:val="auto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286FCF">
              <w:rPr>
                <w:rFonts w:ascii="Times New Roman" w:hAnsi="Times New Roman"/>
                <w:color w:val="auto"/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4,4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286FCF"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286FCF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286FCF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286FCF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 w:rsidP="00B373B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286FCF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</w:tr>
      <w:tr w:rsidR="00E167EC" w:rsidRPr="00286FCF" w:rsidTr="00E167EC">
        <w:trPr>
          <w:cantSplit/>
          <w:trHeight w:val="1134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E167EC" w:rsidRPr="00286FCF" w:rsidRDefault="00E167EC" w:rsidP="00750B06">
            <w:pPr>
              <w:ind w:left="113" w:right="11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286FCF">
              <w:rPr>
                <w:rFonts w:ascii="Times New Roman" w:hAnsi="Times New Roman"/>
                <w:color w:val="auto"/>
                <w:sz w:val="24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>
            <w:pPr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206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>
            <w:pPr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206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>
            <w:pPr>
              <w:rPr>
                <w:rFonts w:ascii="Times New Roman" w:hAnsi="Times New Roman"/>
                <w:color w:val="auto"/>
                <w:sz w:val="24"/>
              </w:rPr>
            </w:pPr>
            <w:r w:rsidRPr="00286FCF">
              <w:rPr>
                <w:rFonts w:ascii="Times New Roman" w:hAnsi="Times New Roman"/>
                <w:color w:val="auto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>
            <w:pPr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57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>
            <w:pPr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27,6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>
            <w:pPr>
              <w:rPr>
                <w:rFonts w:ascii="Times New Roman" w:hAnsi="Times New Roman"/>
                <w:color w:val="auto"/>
                <w:sz w:val="24"/>
              </w:rPr>
            </w:pPr>
            <w:r w:rsidRPr="00286FCF">
              <w:rPr>
                <w:rFonts w:ascii="Times New Roman" w:hAnsi="Times New Roman"/>
                <w:color w:val="auto"/>
                <w:sz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>
            <w:pPr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8,7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>
            <w:pPr>
              <w:rPr>
                <w:rFonts w:ascii="Times New Roman" w:hAnsi="Times New Roman"/>
                <w:color w:val="auto"/>
                <w:sz w:val="24"/>
              </w:rPr>
            </w:pPr>
            <w:r w:rsidRPr="00286FCF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>
            <w:pPr>
              <w:rPr>
                <w:rFonts w:ascii="Times New Roman" w:hAnsi="Times New Roman"/>
                <w:color w:val="auto"/>
                <w:sz w:val="24"/>
              </w:rPr>
            </w:pPr>
            <w:r w:rsidRPr="00286FCF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>
            <w:pPr>
              <w:rPr>
                <w:rFonts w:ascii="Times New Roman" w:hAnsi="Times New Roman"/>
                <w:color w:val="auto"/>
                <w:sz w:val="24"/>
              </w:rPr>
            </w:pPr>
            <w:r w:rsidRPr="00286FCF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286FCF" w:rsidRDefault="00E167EC">
            <w:pPr>
              <w:rPr>
                <w:rFonts w:ascii="Times New Roman" w:hAnsi="Times New Roman"/>
                <w:color w:val="auto"/>
                <w:sz w:val="24"/>
              </w:rPr>
            </w:pPr>
            <w:r w:rsidRPr="00286FCF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</w:tr>
    </w:tbl>
    <w:p w:rsidR="00682C5A" w:rsidRPr="00286FCF" w:rsidRDefault="00515D8F" w:rsidP="00286FCF">
      <w:pPr>
        <w:spacing w:after="0" w:line="240" w:lineRule="auto"/>
        <w:rPr>
          <w:rFonts w:ascii="Times New Roman" w:hAnsi="Times New Roman"/>
          <w:color w:val="auto"/>
          <w:sz w:val="24"/>
        </w:rPr>
      </w:pPr>
      <w:r w:rsidRPr="00286FCF">
        <w:rPr>
          <w:rFonts w:ascii="Times New Roman" w:hAnsi="Times New Roman"/>
          <w:color w:val="auto"/>
          <w:sz w:val="24"/>
        </w:rPr>
        <w:t>Анализ данных, представленных в таблице, показывает, что в 202</w:t>
      </w:r>
      <w:r w:rsidR="00286FCF" w:rsidRPr="00286FCF">
        <w:rPr>
          <w:rFonts w:ascii="Times New Roman" w:hAnsi="Times New Roman"/>
          <w:color w:val="auto"/>
          <w:sz w:val="24"/>
        </w:rPr>
        <w:t>3</w:t>
      </w:r>
      <w:r w:rsidRPr="00286FCF">
        <w:rPr>
          <w:rFonts w:ascii="Times New Roman" w:hAnsi="Times New Roman"/>
          <w:color w:val="auto"/>
          <w:sz w:val="24"/>
        </w:rPr>
        <w:t xml:space="preserve"> году процент учащихся, окончивших на «4» и «5», по</w:t>
      </w:r>
      <w:r w:rsidR="00286FCF" w:rsidRPr="00286FCF">
        <w:rPr>
          <w:rFonts w:ascii="Times New Roman" w:hAnsi="Times New Roman"/>
          <w:color w:val="auto"/>
          <w:sz w:val="24"/>
        </w:rPr>
        <w:t xml:space="preserve">низился </w:t>
      </w:r>
      <w:r w:rsidRPr="00286FCF">
        <w:rPr>
          <w:rFonts w:ascii="Times New Roman" w:hAnsi="Times New Roman"/>
          <w:color w:val="auto"/>
          <w:sz w:val="24"/>
        </w:rPr>
        <w:t xml:space="preserve">на </w:t>
      </w:r>
      <w:r w:rsidR="00286FCF" w:rsidRPr="00286FCF">
        <w:rPr>
          <w:rFonts w:ascii="Times New Roman" w:hAnsi="Times New Roman"/>
          <w:color w:val="auto"/>
          <w:sz w:val="24"/>
        </w:rPr>
        <w:t>5</w:t>
      </w:r>
      <w:r w:rsidRPr="00286FCF">
        <w:rPr>
          <w:rFonts w:ascii="Times New Roman" w:hAnsi="Times New Roman"/>
          <w:color w:val="auto"/>
          <w:sz w:val="24"/>
        </w:rPr>
        <w:t xml:space="preserve"> </w:t>
      </w:r>
      <w:r w:rsidR="00286FCF" w:rsidRPr="00286FCF">
        <w:rPr>
          <w:rFonts w:ascii="Times New Roman" w:hAnsi="Times New Roman"/>
          <w:color w:val="auto"/>
          <w:sz w:val="24"/>
        </w:rPr>
        <w:t>%</w:t>
      </w:r>
      <w:r w:rsidRPr="00286FCF">
        <w:rPr>
          <w:rFonts w:ascii="Times New Roman" w:hAnsi="Times New Roman"/>
          <w:color w:val="auto"/>
          <w:sz w:val="24"/>
        </w:rPr>
        <w:t>, процент учащихся, окончивших на «5», по</w:t>
      </w:r>
      <w:r w:rsidR="00286FCF" w:rsidRPr="00286FCF">
        <w:rPr>
          <w:rFonts w:ascii="Times New Roman" w:hAnsi="Times New Roman"/>
          <w:color w:val="auto"/>
          <w:sz w:val="24"/>
        </w:rPr>
        <w:t>низ</w:t>
      </w:r>
      <w:r w:rsidRPr="00286FCF">
        <w:rPr>
          <w:rFonts w:ascii="Times New Roman" w:hAnsi="Times New Roman"/>
          <w:color w:val="auto"/>
          <w:sz w:val="24"/>
        </w:rPr>
        <w:t>ился на 1,</w:t>
      </w:r>
      <w:r w:rsidR="00286FCF" w:rsidRPr="00286FCF">
        <w:rPr>
          <w:rFonts w:ascii="Times New Roman" w:hAnsi="Times New Roman"/>
          <w:color w:val="auto"/>
          <w:sz w:val="24"/>
        </w:rPr>
        <w:t>4%</w:t>
      </w:r>
      <w:r w:rsidRPr="00286FCF">
        <w:rPr>
          <w:rFonts w:ascii="Times New Roman" w:hAnsi="Times New Roman"/>
          <w:color w:val="auto"/>
          <w:sz w:val="24"/>
        </w:rPr>
        <w:t>.</w:t>
      </w:r>
    </w:p>
    <w:p w:rsidR="00682C5A" w:rsidRPr="00286FCF" w:rsidRDefault="00515D8F" w:rsidP="00286FCF">
      <w:pPr>
        <w:spacing w:after="0" w:line="240" w:lineRule="auto"/>
        <w:rPr>
          <w:rFonts w:ascii="Times New Roman" w:hAnsi="Times New Roman"/>
          <w:color w:val="auto"/>
          <w:sz w:val="24"/>
        </w:rPr>
      </w:pPr>
      <w:r w:rsidRPr="00286FCF">
        <w:rPr>
          <w:rFonts w:ascii="Times New Roman" w:hAnsi="Times New Roman"/>
          <w:color w:val="auto"/>
          <w:sz w:val="24"/>
        </w:rPr>
        <w:t>Таблица. Результаты освоения учащимися программы среднего общего образования по показателю «успеваемость» в 202</w:t>
      </w:r>
      <w:r w:rsidR="00E167EC">
        <w:rPr>
          <w:rFonts w:ascii="Times New Roman" w:hAnsi="Times New Roman"/>
          <w:color w:val="auto"/>
          <w:sz w:val="24"/>
        </w:rPr>
        <w:t>3</w:t>
      </w:r>
      <w:r w:rsidRPr="00286FCF">
        <w:rPr>
          <w:rFonts w:ascii="Times New Roman" w:hAnsi="Times New Roman"/>
          <w:color w:val="auto"/>
          <w:sz w:val="24"/>
        </w:rPr>
        <w:t> году</w:t>
      </w:r>
    </w:p>
    <w:tbl>
      <w:tblPr>
        <w:tblW w:w="8923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"/>
        <w:gridCol w:w="859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  <w:gridCol w:w="709"/>
      </w:tblGrid>
      <w:tr w:rsidR="00E167EC" w:rsidRPr="00E167EC" w:rsidTr="00E167EC">
        <w:tc>
          <w:tcPr>
            <w:tcW w:w="69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E167EC" w:rsidRPr="00E167EC" w:rsidRDefault="00E167EC" w:rsidP="00286F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167EC">
              <w:rPr>
                <w:rFonts w:ascii="Times New Roman" w:hAnsi="Times New Roman"/>
                <w:color w:val="auto"/>
                <w:sz w:val="24"/>
              </w:rPr>
              <w:t>Классы</w:t>
            </w:r>
          </w:p>
        </w:tc>
        <w:tc>
          <w:tcPr>
            <w:tcW w:w="85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E167EC" w:rsidRPr="00E167EC" w:rsidRDefault="00E167EC" w:rsidP="00286F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167EC">
              <w:rPr>
                <w:rFonts w:ascii="Times New Roman" w:hAnsi="Times New Roman"/>
                <w:color w:val="auto"/>
                <w:sz w:val="24"/>
              </w:rPr>
              <w:t>Всего учащихся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E167EC" w:rsidRDefault="00E167EC" w:rsidP="00286FC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167EC">
              <w:rPr>
                <w:rFonts w:ascii="Times New Roman" w:hAnsi="Times New Roman"/>
                <w:color w:val="auto"/>
                <w:sz w:val="24"/>
              </w:rPr>
              <w:t>Из них успевают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E167EC" w:rsidRDefault="00E167EC" w:rsidP="00286FC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167EC">
              <w:rPr>
                <w:rFonts w:ascii="Times New Roman" w:hAnsi="Times New Roman"/>
                <w:color w:val="auto"/>
                <w:sz w:val="24"/>
              </w:rPr>
              <w:t>Окончили год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E167EC" w:rsidRDefault="00E167EC" w:rsidP="00286FC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167EC">
              <w:rPr>
                <w:rFonts w:ascii="Times New Roman" w:hAnsi="Times New Roman"/>
                <w:color w:val="auto"/>
                <w:sz w:val="24"/>
              </w:rPr>
              <w:t>Не успевают</w:t>
            </w:r>
          </w:p>
        </w:tc>
        <w:tc>
          <w:tcPr>
            <w:tcW w:w="156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E167EC" w:rsidRDefault="00E167EC" w:rsidP="00286FC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167EC">
              <w:rPr>
                <w:rFonts w:ascii="Times New Roman" w:hAnsi="Times New Roman"/>
                <w:color w:val="auto"/>
                <w:sz w:val="20"/>
              </w:rPr>
              <w:t>Переведены условно</w:t>
            </w:r>
          </w:p>
        </w:tc>
      </w:tr>
      <w:tr w:rsidR="00E167EC" w:rsidRPr="00E167EC" w:rsidTr="00E167EC">
        <w:tc>
          <w:tcPr>
            <w:tcW w:w="69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E167EC" w:rsidRDefault="00E167EC" w:rsidP="00286FCF">
            <w:pPr>
              <w:rPr>
                <w:color w:val="auto"/>
              </w:rPr>
            </w:pPr>
          </w:p>
        </w:tc>
        <w:tc>
          <w:tcPr>
            <w:tcW w:w="8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E167EC" w:rsidRDefault="00E167EC" w:rsidP="00286FCF">
            <w:pPr>
              <w:rPr>
                <w:color w:val="auto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E167EC" w:rsidRDefault="00E167EC" w:rsidP="00286FCF">
            <w:pPr>
              <w:rPr>
                <w:color w:val="auto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E167EC" w:rsidRDefault="00E167EC" w:rsidP="00286FCF">
            <w:pPr>
              <w:rPr>
                <w:color w:val="auto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E167EC" w:rsidRDefault="00E167EC" w:rsidP="00E167EC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167EC">
              <w:rPr>
                <w:rFonts w:ascii="Times New Roman" w:hAnsi="Times New Roman"/>
                <w:color w:val="auto"/>
                <w:sz w:val="24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E167EC" w:rsidRDefault="00E167EC" w:rsidP="00286FCF">
            <w:pPr>
              <w:spacing w:after="0" w:line="240" w:lineRule="auto"/>
              <w:jc w:val="center"/>
              <w:rPr>
                <w:color w:val="auto"/>
              </w:rPr>
            </w:pPr>
            <w:r w:rsidRPr="00E167EC">
              <w:rPr>
                <w:rFonts w:ascii="Times New Roman" w:hAnsi="Times New Roman"/>
                <w:color w:val="auto"/>
                <w:sz w:val="24"/>
              </w:rPr>
              <w:t>Всего</w:t>
            </w:r>
          </w:p>
        </w:tc>
      </w:tr>
      <w:tr w:rsidR="00E167EC" w:rsidRPr="00E167EC" w:rsidTr="00533B9D">
        <w:trPr>
          <w:trHeight w:val="2128"/>
        </w:trPr>
        <w:tc>
          <w:tcPr>
            <w:tcW w:w="69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E167EC" w:rsidRDefault="00E167EC" w:rsidP="00E167EC">
            <w:pPr>
              <w:rPr>
                <w:color w:val="auto"/>
              </w:rPr>
            </w:pPr>
          </w:p>
        </w:tc>
        <w:tc>
          <w:tcPr>
            <w:tcW w:w="8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E167EC" w:rsidRDefault="00E167EC" w:rsidP="00E167EC">
            <w:pPr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E167EC" w:rsidRPr="00E167EC" w:rsidRDefault="00E167EC" w:rsidP="00E167EC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167EC">
              <w:rPr>
                <w:rFonts w:ascii="Times New Roman" w:hAnsi="Times New Roman"/>
                <w:color w:val="auto"/>
                <w:sz w:val="24"/>
              </w:rPr>
              <w:t>Количество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E167EC" w:rsidRDefault="00E167EC" w:rsidP="00E167EC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167EC">
              <w:rPr>
                <w:rFonts w:ascii="Times New Roman" w:hAnsi="Times New Roman"/>
                <w:color w:val="auto"/>
                <w:sz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E167EC" w:rsidRPr="00E167EC" w:rsidRDefault="00E167EC" w:rsidP="00E167E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167EC">
              <w:rPr>
                <w:rFonts w:ascii="Times New Roman" w:hAnsi="Times New Roman"/>
                <w:color w:val="auto"/>
                <w:sz w:val="24"/>
              </w:rPr>
              <w:t xml:space="preserve">с отметками </w:t>
            </w:r>
          </w:p>
          <w:p w:rsidR="00E167EC" w:rsidRPr="00E167EC" w:rsidRDefault="00E167EC" w:rsidP="00E167E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167EC">
              <w:rPr>
                <w:rFonts w:ascii="Times New Roman" w:hAnsi="Times New Roman"/>
                <w:color w:val="auto"/>
                <w:sz w:val="24"/>
              </w:rPr>
              <w:t>«4» и «5»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E167EC" w:rsidRDefault="00E167EC" w:rsidP="00E167EC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167EC">
              <w:rPr>
                <w:rFonts w:ascii="Times New Roman" w:hAnsi="Times New Roman"/>
                <w:color w:val="auto"/>
                <w:sz w:val="24"/>
              </w:rPr>
              <w:t>%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E167EC" w:rsidRPr="00E167EC" w:rsidRDefault="00E167EC" w:rsidP="00E167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E167EC">
              <w:rPr>
                <w:rFonts w:ascii="Times New Roman" w:hAnsi="Times New Roman"/>
                <w:color w:val="auto"/>
              </w:rPr>
              <w:t>с отметками «5»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E167EC" w:rsidRDefault="00E167EC" w:rsidP="00E167EC">
            <w:pPr>
              <w:spacing w:after="0" w:line="240" w:lineRule="auto"/>
              <w:jc w:val="both"/>
              <w:rPr>
                <w:color w:val="auto"/>
              </w:rPr>
            </w:pPr>
            <w:r w:rsidRPr="00E167EC">
              <w:rPr>
                <w:rFonts w:ascii="Times New Roman" w:hAnsi="Times New Roman"/>
                <w:color w:val="auto"/>
                <w:sz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E167EC" w:rsidRPr="00E167EC" w:rsidRDefault="00E167EC" w:rsidP="00E167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E167EC">
              <w:rPr>
                <w:rFonts w:ascii="Times New Roman" w:hAnsi="Times New Roman"/>
                <w:color w:val="auto"/>
                <w:sz w:val="24"/>
              </w:rPr>
              <w:t>Количество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E167EC" w:rsidRDefault="00E167EC" w:rsidP="00E167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E167EC">
              <w:rPr>
                <w:rFonts w:ascii="Times New Roman" w:hAnsi="Times New Roman"/>
                <w:color w:val="auto"/>
                <w:sz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E167EC" w:rsidRPr="00E167EC" w:rsidRDefault="00E167EC" w:rsidP="00E167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E167EC">
              <w:rPr>
                <w:rFonts w:ascii="Times New Roman" w:hAnsi="Times New Roman"/>
                <w:color w:val="auto"/>
                <w:sz w:val="24"/>
              </w:rPr>
              <w:t>Количество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E167EC" w:rsidRDefault="00E167EC" w:rsidP="00E167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E167EC">
              <w:rPr>
                <w:rFonts w:ascii="Times New Roman" w:hAnsi="Times New Roman"/>
                <w:color w:val="auto"/>
                <w:sz w:val="24"/>
              </w:rPr>
              <w:t>%</w:t>
            </w:r>
          </w:p>
        </w:tc>
      </w:tr>
      <w:tr w:rsidR="00E167EC" w:rsidRPr="00E167EC" w:rsidTr="00E167EC">
        <w:tc>
          <w:tcPr>
            <w:tcW w:w="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E167EC" w:rsidRDefault="00E167EC" w:rsidP="00E167EC">
            <w:pPr>
              <w:rPr>
                <w:rFonts w:ascii="Times New Roman" w:hAnsi="Times New Roman"/>
                <w:color w:val="auto"/>
                <w:sz w:val="24"/>
              </w:rPr>
            </w:pPr>
            <w:r w:rsidRPr="00E167EC">
              <w:rPr>
                <w:rFonts w:ascii="Times New Roman" w:hAnsi="Times New Roman"/>
                <w:color w:val="auto"/>
                <w:sz w:val="24"/>
              </w:rPr>
              <w:t>10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E167EC" w:rsidRDefault="00E167EC" w:rsidP="00E167EC">
            <w:pPr>
              <w:rPr>
                <w:rFonts w:ascii="Times New Roman" w:hAnsi="Times New Roman"/>
                <w:color w:val="auto"/>
                <w:sz w:val="24"/>
              </w:rPr>
            </w:pPr>
            <w:r w:rsidRPr="00E167EC">
              <w:rPr>
                <w:rFonts w:ascii="Times New Roman" w:hAnsi="Times New Roman"/>
                <w:color w:val="auto"/>
                <w:sz w:val="24"/>
              </w:rPr>
              <w:t>18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E167EC" w:rsidRDefault="00E167EC" w:rsidP="00E167EC">
            <w:pPr>
              <w:rPr>
                <w:rFonts w:ascii="Times New Roman" w:hAnsi="Times New Roman"/>
                <w:color w:val="auto"/>
                <w:sz w:val="24"/>
              </w:rPr>
            </w:pPr>
            <w:r w:rsidRPr="00E167EC">
              <w:rPr>
                <w:rFonts w:ascii="Times New Roman" w:hAnsi="Times New Roman"/>
                <w:color w:val="auto"/>
                <w:sz w:val="24"/>
              </w:rPr>
              <w:t>18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E167EC" w:rsidRDefault="00E167EC" w:rsidP="00E167EC">
            <w:pPr>
              <w:rPr>
                <w:rFonts w:ascii="Times New Roman" w:hAnsi="Times New Roman"/>
                <w:color w:val="auto"/>
                <w:sz w:val="24"/>
              </w:rPr>
            </w:pPr>
            <w:r w:rsidRPr="00E167EC">
              <w:rPr>
                <w:rFonts w:ascii="Times New Roman" w:hAnsi="Times New Roman"/>
                <w:color w:val="auto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E167EC" w:rsidRDefault="00E167EC" w:rsidP="00E167EC">
            <w:pPr>
              <w:rPr>
                <w:rFonts w:ascii="Times New Roman" w:hAnsi="Times New Roman"/>
                <w:color w:val="auto"/>
                <w:sz w:val="24"/>
              </w:rPr>
            </w:pPr>
            <w:r w:rsidRPr="00E167EC">
              <w:rPr>
                <w:rFonts w:ascii="Times New Roman" w:hAnsi="Times New Roman"/>
                <w:color w:val="auto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E167EC" w:rsidRDefault="00E167EC" w:rsidP="00E167EC">
            <w:pPr>
              <w:rPr>
                <w:rFonts w:ascii="Times New Roman" w:hAnsi="Times New Roman"/>
                <w:color w:val="auto"/>
                <w:sz w:val="24"/>
              </w:rPr>
            </w:pPr>
            <w:r w:rsidRPr="00E167EC">
              <w:rPr>
                <w:rFonts w:ascii="Times New Roman" w:hAnsi="Times New Roman"/>
                <w:color w:val="auto"/>
                <w:sz w:val="24"/>
              </w:rPr>
              <w:t>16,5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E167EC" w:rsidRDefault="00E167EC" w:rsidP="00E167EC">
            <w:pPr>
              <w:rPr>
                <w:rFonts w:ascii="Times New Roman" w:hAnsi="Times New Roman"/>
                <w:color w:val="auto"/>
                <w:sz w:val="24"/>
              </w:rPr>
            </w:pPr>
            <w:r w:rsidRPr="00E167EC"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E167EC" w:rsidRDefault="00E167EC" w:rsidP="00E167EC">
            <w:pPr>
              <w:rPr>
                <w:rFonts w:ascii="Times New Roman" w:hAnsi="Times New Roman"/>
                <w:color w:val="auto"/>
                <w:sz w:val="24"/>
              </w:rPr>
            </w:pPr>
            <w:r w:rsidRPr="00E167EC">
              <w:rPr>
                <w:rFonts w:ascii="Times New Roman" w:hAnsi="Times New Roman"/>
                <w:color w:val="auto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E167EC" w:rsidRDefault="00E167EC" w:rsidP="00E167EC">
            <w:pPr>
              <w:rPr>
                <w:rFonts w:ascii="Times New Roman" w:hAnsi="Times New Roman"/>
                <w:color w:val="auto"/>
                <w:sz w:val="24"/>
              </w:rPr>
            </w:pPr>
            <w:r w:rsidRPr="00E167EC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E167EC" w:rsidRDefault="00E167EC" w:rsidP="00E167EC">
            <w:pPr>
              <w:rPr>
                <w:rFonts w:ascii="Times New Roman" w:hAnsi="Times New Roman"/>
                <w:color w:val="auto"/>
                <w:sz w:val="24"/>
              </w:rPr>
            </w:pPr>
            <w:r w:rsidRPr="00E167EC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E167EC" w:rsidRDefault="00E167EC" w:rsidP="00E167EC">
            <w:pPr>
              <w:rPr>
                <w:rFonts w:ascii="Times New Roman" w:hAnsi="Times New Roman"/>
                <w:color w:val="auto"/>
                <w:sz w:val="24"/>
              </w:rPr>
            </w:pPr>
            <w:r w:rsidRPr="00E167EC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E167EC" w:rsidRDefault="00E167EC" w:rsidP="00E167EC">
            <w:pPr>
              <w:rPr>
                <w:rFonts w:ascii="Times New Roman" w:hAnsi="Times New Roman"/>
                <w:color w:val="auto"/>
                <w:sz w:val="24"/>
              </w:rPr>
            </w:pPr>
            <w:r w:rsidRPr="00E167EC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</w:tr>
      <w:tr w:rsidR="00E167EC" w:rsidRPr="00E167EC" w:rsidTr="00E167EC">
        <w:tc>
          <w:tcPr>
            <w:tcW w:w="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E167EC" w:rsidRDefault="00E167EC" w:rsidP="00E167EC">
            <w:pPr>
              <w:rPr>
                <w:rFonts w:ascii="Times New Roman" w:hAnsi="Times New Roman"/>
                <w:color w:val="auto"/>
                <w:sz w:val="24"/>
              </w:rPr>
            </w:pPr>
            <w:r w:rsidRPr="00E167EC">
              <w:rPr>
                <w:rFonts w:ascii="Times New Roman" w:hAnsi="Times New Roman"/>
                <w:color w:val="auto"/>
                <w:sz w:val="24"/>
              </w:rPr>
              <w:t>11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E167EC" w:rsidRDefault="00E167EC" w:rsidP="00E167EC">
            <w:pPr>
              <w:rPr>
                <w:rFonts w:ascii="Times New Roman" w:hAnsi="Times New Roman"/>
                <w:color w:val="auto"/>
                <w:sz w:val="24"/>
              </w:rPr>
            </w:pPr>
            <w:r w:rsidRPr="00E167EC">
              <w:rPr>
                <w:rFonts w:ascii="Times New Roman" w:hAnsi="Times New Roman"/>
                <w:color w:val="auto"/>
                <w:sz w:val="24"/>
              </w:rPr>
              <w:t>18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E167EC" w:rsidRDefault="00E167EC" w:rsidP="00E167EC">
            <w:pPr>
              <w:rPr>
                <w:rFonts w:ascii="Times New Roman" w:hAnsi="Times New Roman"/>
                <w:color w:val="auto"/>
                <w:sz w:val="24"/>
              </w:rPr>
            </w:pPr>
            <w:r w:rsidRPr="00E167EC">
              <w:rPr>
                <w:rFonts w:ascii="Times New Roman" w:hAnsi="Times New Roman"/>
                <w:color w:val="auto"/>
                <w:sz w:val="24"/>
              </w:rPr>
              <w:t>18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E167EC" w:rsidRDefault="00E167EC" w:rsidP="00E167EC">
            <w:pPr>
              <w:rPr>
                <w:rFonts w:ascii="Times New Roman" w:hAnsi="Times New Roman"/>
                <w:color w:val="auto"/>
                <w:sz w:val="24"/>
              </w:rPr>
            </w:pPr>
            <w:r w:rsidRPr="00E167EC">
              <w:rPr>
                <w:rFonts w:ascii="Times New Roman" w:hAnsi="Times New Roman"/>
                <w:color w:val="auto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E167EC" w:rsidRDefault="00E167EC" w:rsidP="00E167EC">
            <w:pPr>
              <w:rPr>
                <w:rFonts w:ascii="Times New Roman" w:hAnsi="Times New Roman"/>
                <w:color w:val="auto"/>
                <w:sz w:val="24"/>
              </w:rPr>
            </w:pPr>
            <w:r w:rsidRPr="00E167EC">
              <w:rPr>
                <w:rFonts w:ascii="Times New Roman" w:hAnsi="Times New Roman"/>
                <w:color w:val="auto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E167EC" w:rsidRDefault="00E167EC" w:rsidP="00E167EC">
            <w:pPr>
              <w:rPr>
                <w:rFonts w:ascii="Times New Roman" w:hAnsi="Times New Roman"/>
                <w:color w:val="auto"/>
                <w:sz w:val="24"/>
              </w:rPr>
            </w:pPr>
            <w:r w:rsidRPr="00E167EC">
              <w:rPr>
                <w:rFonts w:ascii="Times New Roman" w:hAnsi="Times New Roman"/>
                <w:color w:val="auto"/>
                <w:sz w:val="24"/>
              </w:rPr>
              <w:t>19,4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E167EC" w:rsidRDefault="00E167EC" w:rsidP="00E167EC">
            <w:pPr>
              <w:rPr>
                <w:rFonts w:ascii="Times New Roman" w:hAnsi="Times New Roman"/>
                <w:color w:val="auto"/>
                <w:sz w:val="24"/>
              </w:rPr>
            </w:pPr>
            <w:r w:rsidRPr="00E167EC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E167EC" w:rsidRDefault="00E167EC" w:rsidP="00E167EC">
            <w:pPr>
              <w:rPr>
                <w:rFonts w:ascii="Times New Roman" w:hAnsi="Times New Roman"/>
                <w:color w:val="auto"/>
                <w:sz w:val="24"/>
              </w:rPr>
            </w:pPr>
            <w:r w:rsidRPr="00E167EC">
              <w:rPr>
                <w:rFonts w:ascii="Times New Roman" w:hAnsi="Times New Roman"/>
                <w:color w:val="auto"/>
                <w:sz w:val="24"/>
              </w:rPr>
              <w:t>2,7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E167EC" w:rsidRDefault="00E167EC" w:rsidP="00E167EC">
            <w:pPr>
              <w:rPr>
                <w:rFonts w:ascii="Times New Roman" w:hAnsi="Times New Roman"/>
                <w:color w:val="auto"/>
                <w:sz w:val="24"/>
              </w:rPr>
            </w:pPr>
            <w:r w:rsidRPr="00E167EC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E167EC" w:rsidRDefault="00E167EC" w:rsidP="00E167EC">
            <w:pPr>
              <w:rPr>
                <w:rFonts w:ascii="Times New Roman" w:hAnsi="Times New Roman"/>
                <w:color w:val="auto"/>
                <w:sz w:val="24"/>
              </w:rPr>
            </w:pPr>
            <w:r w:rsidRPr="00E167EC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E167EC" w:rsidRDefault="00E167EC" w:rsidP="00E167EC">
            <w:pPr>
              <w:rPr>
                <w:rFonts w:ascii="Times New Roman" w:hAnsi="Times New Roman"/>
                <w:color w:val="auto"/>
                <w:sz w:val="24"/>
              </w:rPr>
            </w:pPr>
            <w:r w:rsidRPr="00E167EC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E167EC" w:rsidRDefault="00E167EC" w:rsidP="00E167EC">
            <w:pPr>
              <w:rPr>
                <w:rFonts w:ascii="Times New Roman" w:hAnsi="Times New Roman"/>
                <w:color w:val="auto"/>
                <w:sz w:val="24"/>
              </w:rPr>
            </w:pPr>
            <w:r w:rsidRPr="00E167EC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</w:tr>
      <w:tr w:rsidR="00E167EC" w:rsidRPr="00E167EC" w:rsidTr="00E167EC">
        <w:trPr>
          <w:cantSplit/>
          <w:trHeight w:val="1134"/>
        </w:trPr>
        <w:tc>
          <w:tcPr>
            <w:tcW w:w="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E167EC" w:rsidRPr="00E167EC" w:rsidRDefault="00E167EC" w:rsidP="00E167EC">
            <w:pPr>
              <w:ind w:left="113" w:right="11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167EC">
              <w:rPr>
                <w:rFonts w:ascii="Times New Roman" w:hAnsi="Times New Roman"/>
                <w:color w:val="auto"/>
                <w:sz w:val="24"/>
              </w:rPr>
              <w:lastRenderedPageBreak/>
              <w:t>Итого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E167EC" w:rsidRDefault="00E167EC" w:rsidP="00E167EC">
            <w:pPr>
              <w:rPr>
                <w:rFonts w:ascii="Times New Roman" w:hAnsi="Times New Roman"/>
                <w:color w:val="auto"/>
                <w:sz w:val="24"/>
              </w:rPr>
            </w:pPr>
            <w:r w:rsidRPr="00E167EC">
              <w:rPr>
                <w:rFonts w:ascii="Times New Roman" w:hAnsi="Times New Roman"/>
                <w:color w:val="auto"/>
                <w:sz w:val="24"/>
              </w:rPr>
              <w:t>36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E167EC" w:rsidRDefault="00E167EC" w:rsidP="00E167EC">
            <w:pPr>
              <w:rPr>
                <w:rFonts w:ascii="Times New Roman" w:hAnsi="Times New Roman"/>
                <w:color w:val="auto"/>
                <w:sz w:val="24"/>
              </w:rPr>
            </w:pPr>
            <w:r w:rsidRPr="00E167EC">
              <w:rPr>
                <w:rFonts w:ascii="Times New Roman" w:hAnsi="Times New Roman"/>
                <w:color w:val="auto"/>
                <w:sz w:val="24"/>
              </w:rPr>
              <w:t>36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E167EC" w:rsidRDefault="00E167EC" w:rsidP="00E167EC">
            <w:pPr>
              <w:rPr>
                <w:rFonts w:ascii="Times New Roman" w:hAnsi="Times New Roman"/>
                <w:color w:val="auto"/>
                <w:sz w:val="24"/>
              </w:rPr>
            </w:pPr>
            <w:r w:rsidRPr="00E167EC">
              <w:rPr>
                <w:rFonts w:ascii="Times New Roman" w:hAnsi="Times New Roman"/>
                <w:color w:val="auto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E167EC" w:rsidRDefault="00E167EC" w:rsidP="00E167EC">
            <w:pPr>
              <w:rPr>
                <w:rFonts w:ascii="Times New Roman" w:hAnsi="Times New Roman"/>
                <w:color w:val="auto"/>
                <w:sz w:val="24"/>
              </w:rPr>
            </w:pPr>
            <w:r w:rsidRPr="00E167EC">
              <w:rPr>
                <w:rFonts w:ascii="Times New Roman" w:hAnsi="Times New Roman"/>
                <w:color w:val="auto"/>
                <w:sz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E167EC" w:rsidRDefault="00E167EC" w:rsidP="00E167EC">
            <w:pPr>
              <w:rPr>
                <w:rFonts w:ascii="Times New Roman" w:hAnsi="Times New Roman"/>
                <w:color w:val="auto"/>
                <w:sz w:val="24"/>
              </w:rPr>
            </w:pPr>
            <w:r w:rsidRPr="00E167EC">
              <w:rPr>
                <w:rFonts w:ascii="Times New Roman" w:hAnsi="Times New Roman"/>
                <w:color w:val="auto"/>
                <w:sz w:val="24"/>
              </w:rPr>
              <w:t>36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E167EC" w:rsidRDefault="00E167EC" w:rsidP="00E167EC">
            <w:pPr>
              <w:rPr>
                <w:rFonts w:ascii="Times New Roman" w:hAnsi="Times New Roman"/>
                <w:color w:val="auto"/>
                <w:sz w:val="24"/>
              </w:rPr>
            </w:pPr>
            <w:r w:rsidRPr="00E167EC">
              <w:rPr>
                <w:rFonts w:ascii="Times New Roman" w:hAnsi="Times New Roman"/>
                <w:color w:val="auto"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E167EC" w:rsidRDefault="00E167EC" w:rsidP="00E167EC">
            <w:pPr>
              <w:rPr>
                <w:rFonts w:ascii="Times New Roman" w:hAnsi="Times New Roman"/>
                <w:color w:val="auto"/>
                <w:sz w:val="24"/>
              </w:rPr>
            </w:pPr>
            <w:r w:rsidRPr="00E167EC">
              <w:rPr>
                <w:rFonts w:ascii="Times New Roman" w:hAnsi="Times New Roman"/>
                <w:color w:val="auto"/>
                <w:sz w:val="24"/>
              </w:rPr>
              <w:t>25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E167EC" w:rsidRDefault="00E167EC" w:rsidP="00E167EC">
            <w:pPr>
              <w:rPr>
                <w:rFonts w:ascii="Times New Roman" w:hAnsi="Times New Roman"/>
                <w:color w:val="auto"/>
                <w:sz w:val="24"/>
              </w:rPr>
            </w:pPr>
            <w:r w:rsidRPr="00E167EC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E167EC" w:rsidRDefault="00E167EC" w:rsidP="00E167EC">
            <w:pPr>
              <w:rPr>
                <w:rFonts w:ascii="Times New Roman" w:hAnsi="Times New Roman"/>
                <w:color w:val="auto"/>
                <w:sz w:val="24"/>
              </w:rPr>
            </w:pPr>
            <w:r w:rsidRPr="00E167EC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E167EC" w:rsidRDefault="00E167EC" w:rsidP="00E167EC">
            <w:pPr>
              <w:rPr>
                <w:rFonts w:ascii="Times New Roman" w:hAnsi="Times New Roman"/>
                <w:color w:val="auto"/>
                <w:sz w:val="24"/>
              </w:rPr>
            </w:pPr>
            <w:r w:rsidRPr="00E167EC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7EC" w:rsidRPr="00E167EC" w:rsidRDefault="00E167EC" w:rsidP="00E167EC">
            <w:pPr>
              <w:rPr>
                <w:rFonts w:ascii="Times New Roman" w:hAnsi="Times New Roman"/>
                <w:color w:val="auto"/>
                <w:sz w:val="24"/>
              </w:rPr>
            </w:pPr>
            <w:r w:rsidRPr="00E167EC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</w:tr>
    </w:tbl>
    <w:p w:rsidR="00682C5A" w:rsidRPr="00E167EC" w:rsidRDefault="00515D8F">
      <w:pPr>
        <w:rPr>
          <w:rFonts w:ascii="Times New Roman" w:hAnsi="Times New Roman"/>
          <w:color w:val="auto"/>
          <w:sz w:val="24"/>
        </w:rPr>
      </w:pPr>
      <w:r w:rsidRPr="00E167EC">
        <w:rPr>
          <w:rFonts w:ascii="Times New Roman" w:hAnsi="Times New Roman"/>
          <w:color w:val="auto"/>
          <w:sz w:val="24"/>
        </w:rPr>
        <w:t>Результаты освоения учащимися программы среднего общего образования по показателю «успеваемость» в 202</w:t>
      </w:r>
      <w:r w:rsidR="00E167EC" w:rsidRPr="00E167EC">
        <w:rPr>
          <w:rFonts w:ascii="Times New Roman" w:hAnsi="Times New Roman"/>
          <w:color w:val="auto"/>
          <w:sz w:val="24"/>
        </w:rPr>
        <w:t>3</w:t>
      </w:r>
      <w:r w:rsidRPr="00E167EC">
        <w:rPr>
          <w:rFonts w:ascii="Times New Roman" w:hAnsi="Times New Roman"/>
          <w:color w:val="auto"/>
          <w:sz w:val="24"/>
        </w:rPr>
        <w:t xml:space="preserve"> учебном году выросли н</w:t>
      </w:r>
      <w:r w:rsidR="00E167EC" w:rsidRPr="00E167EC">
        <w:rPr>
          <w:rFonts w:ascii="Times New Roman" w:hAnsi="Times New Roman"/>
          <w:color w:val="auto"/>
          <w:sz w:val="24"/>
        </w:rPr>
        <w:t>а 11%</w:t>
      </w:r>
      <w:r w:rsidRPr="00E167EC">
        <w:rPr>
          <w:rFonts w:ascii="Times New Roman" w:hAnsi="Times New Roman"/>
          <w:color w:val="auto"/>
          <w:sz w:val="24"/>
        </w:rPr>
        <w:t>, процент учащихся, окончивших на «5»</w:t>
      </w:r>
      <w:r w:rsidR="00E167EC" w:rsidRPr="00E167EC">
        <w:rPr>
          <w:rFonts w:ascii="Times New Roman" w:hAnsi="Times New Roman"/>
          <w:color w:val="auto"/>
          <w:sz w:val="24"/>
        </w:rPr>
        <w:t xml:space="preserve"> увеличился.</w:t>
      </w:r>
    </w:p>
    <w:p w:rsidR="00682C5A" w:rsidRPr="003C29F1" w:rsidRDefault="003C29F1" w:rsidP="003C29F1">
      <w:pPr>
        <w:spacing w:after="0"/>
        <w:rPr>
          <w:rFonts w:ascii="Times New Roman" w:hAnsi="Times New Roman"/>
          <w:sz w:val="24"/>
          <w:u w:val="single"/>
        </w:rPr>
      </w:pPr>
      <w:r w:rsidRPr="003C29F1">
        <w:rPr>
          <w:rFonts w:ascii="Times New Roman" w:hAnsi="Times New Roman"/>
          <w:sz w:val="24"/>
          <w:u w:val="single"/>
        </w:rPr>
        <w:t>Результаты ГИА-2023</w:t>
      </w:r>
    </w:p>
    <w:p w:rsidR="00682C5A" w:rsidRDefault="003C29F1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2023</w:t>
      </w:r>
      <w:r w:rsidR="00515D8F">
        <w:rPr>
          <w:rFonts w:ascii="Times New Roman" w:hAnsi="Times New Roman"/>
          <w:sz w:val="24"/>
        </w:rPr>
        <w:t xml:space="preserve"> году ГИА прошла в обычном формате в соответствии с порядками ГИА-9 и ГИА-11. Девятиклассники сдавали ОГЭ по русскому языку и математике, а также по двум предметам на выбор. Одиннадцатиклассники сдавали ЕГЭ по двум обязательным предметам – русскому языку и математике – и при желании по предметам по выбору.</w:t>
      </w:r>
    </w:p>
    <w:p w:rsidR="00682C5A" w:rsidRDefault="003C29F1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Таблица.</w:t>
      </w:r>
      <w:r w:rsidR="00515D8F">
        <w:rPr>
          <w:rFonts w:ascii="Times New Roman" w:hAnsi="Times New Roman"/>
          <w:sz w:val="24"/>
        </w:rPr>
        <w:t xml:space="preserve"> Об</w:t>
      </w:r>
      <w:r>
        <w:rPr>
          <w:rFonts w:ascii="Times New Roman" w:hAnsi="Times New Roman"/>
          <w:sz w:val="24"/>
        </w:rPr>
        <w:t>щая численность выпускников 2022/23</w:t>
      </w:r>
      <w:r w:rsidR="00515D8F">
        <w:rPr>
          <w:rFonts w:ascii="Times New Roman" w:hAnsi="Times New Roman"/>
          <w:sz w:val="24"/>
        </w:rPr>
        <w:t> учебного года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3"/>
        <w:gridCol w:w="1417"/>
        <w:gridCol w:w="1409"/>
      </w:tblGrid>
      <w:tr w:rsidR="00682C5A" w:rsidTr="00EF6A3B">
        <w:tc>
          <w:tcPr>
            <w:tcW w:w="6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EF6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9-е классы</w:t>
            </w:r>
          </w:p>
        </w:tc>
        <w:tc>
          <w:tcPr>
            <w:tcW w:w="1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EF6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11-е классы</w:t>
            </w:r>
          </w:p>
        </w:tc>
      </w:tr>
      <w:tr w:rsidR="00682C5A" w:rsidTr="00EF6A3B">
        <w:tc>
          <w:tcPr>
            <w:tcW w:w="6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количество выпускников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3C29F1" w:rsidP="00EF6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3C29F1" w:rsidP="00EF6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 w:rsidR="00682C5A" w:rsidTr="00EF6A3B">
        <w:tc>
          <w:tcPr>
            <w:tcW w:w="6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EF6A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обучающихся на семейном образовании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EF6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EF6A3B" w:rsidP="00EF6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682C5A" w:rsidTr="00EF6A3B">
        <w:tc>
          <w:tcPr>
            <w:tcW w:w="6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EF6A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обучающихся с ОВЗ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EF6A3B" w:rsidP="00EF6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EF6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682C5A" w:rsidTr="00EF6A3B">
        <w:tc>
          <w:tcPr>
            <w:tcW w:w="6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EF6A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обучающихся, получивших «зачет» за итоговое собеседование/сочинение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EF6A3B" w:rsidP="00EF6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EF6A3B" w:rsidP="00EF6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 w:rsidR="00682C5A" w:rsidTr="00EF6A3B">
        <w:tc>
          <w:tcPr>
            <w:tcW w:w="6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EF6A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обучающихся, не допущенных к ГИА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EF6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EF6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682C5A" w:rsidTr="00EF6A3B">
        <w:tc>
          <w:tcPr>
            <w:tcW w:w="6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EF6A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обучающихся, проходивших процедуру ГИА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EF6A3B" w:rsidP="00EF6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EF6A3B" w:rsidP="00EF6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 w:rsidR="00682C5A" w:rsidTr="00EF6A3B">
        <w:tc>
          <w:tcPr>
            <w:tcW w:w="6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EF6A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обучающихся, сдававших ГИА в форме промежуточной аттестации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EF6A3B" w:rsidP="00EF6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EF6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682C5A" w:rsidTr="00EF6A3B">
        <w:tc>
          <w:tcPr>
            <w:tcW w:w="6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EF6A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обучающихся, получивших аттестат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EF6A3B" w:rsidP="00EF6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EF6A3B" w:rsidP="00EF6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</w:tr>
    </w:tbl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ГИА в 9-х классах</w:t>
      </w:r>
    </w:p>
    <w:p w:rsidR="00682C5A" w:rsidRDefault="00EF6A3B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2022/23</w:t>
      </w:r>
      <w:r w:rsidR="00515D8F">
        <w:rPr>
          <w:rFonts w:ascii="Times New Roman" w:hAnsi="Times New Roman"/>
          <w:sz w:val="24"/>
        </w:rPr>
        <w:t> учебном году одним из условий допуска обучающихся 9-х классов к ГИА было получение «зачета» за итоговое собеседование. Испытание прошло в очном формате. В итоговом собеседовании </w:t>
      </w:r>
      <w:r>
        <w:rPr>
          <w:rFonts w:ascii="Times New Roman" w:hAnsi="Times New Roman"/>
          <w:sz w:val="24"/>
        </w:rPr>
        <w:t>приняли участие 40</w:t>
      </w:r>
      <w:r w:rsidR="00515D8F">
        <w:rPr>
          <w:rFonts w:ascii="Times New Roman" w:hAnsi="Times New Roman"/>
          <w:sz w:val="24"/>
        </w:rPr>
        <w:t> обучающихся (100%), все участники получили «зачет».</w:t>
      </w:r>
    </w:p>
    <w:p w:rsidR="00682C5A" w:rsidRPr="00977A91" w:rsidRDefault="00EF6A3B" w:rsidP="003C29F1">
      <w:pPr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sz w:val="24"/>
        </w:rPr>
        <w:t xml:space="preserve">В 2023г. 28 </w:t>
      </w:r>
      <w:r w:rsidR="00515D8F">
        <w:rPr>
          <w:rFonts w:ascii="Times New Roman" w:hAnsi="Times New Roman"/>
          <w:sz w:val="24"/>
        </w:rPr>
        <w:t>девятикла</w:t>
      </w:r>
      <w:r>
        <w:rPr>
          <w:rFonts w:ascii="Times New Roman" w:hAnsi="Times New Roman"/>
          <w:sz w:val="24"/>
        </w:rPr>
        <w:t>ссников сдавали ГИА в форме ОГЭ, 12 в форме ГВЭ.</w:t>
      </w:r>
      <w:r w:rsidR="00515D8F">
        <w:rPr>
          <w:rFonts w:ascii="Times New Roman" w:hAnsi="Times New Roman"/>
          <w:sz w:val="24"/>
        </w:rPr>
        <w:t xml:space="preserve"> Обучающиеся сдали ОГЭ по основным предметам – русскому языку и математике на достаточно высоком уровне. Успеваемость по математике составляет </w:t>
      </w:r>
      <w:r w:rsidR="00C27997">
        <w:rPr>
          <w:rFonts w:ascii="Times New Roman" w:hAnsi="Times New Roman"/>
          <w:sz w:val="24"/>
        </w:rPr>
        <w:t>96,6%, что выше прошлого года на 9,6%</w:t>
      </w:r>
      <w:r w:rsidR="00515D8F">
        <w:rPr>
          <w:rFonts w:ascii="Times New Roman" w:hAnsi="Times New Roman"/>
          <w:sz w:val="24"/>
        </w:rPr>
        <w:t xml:space="preserve">. </w:t>
      </w:r>
      <w:r w:rsidR="00515D8F" w:rsidRPr="00977A91">
        <w:rPr>
          <w:rFonts w:ascii="Times New Roman" w:hAnsi="Times New Roman"/>
          <w:color w:val="auto"/>
          <w:sz w:val="24"/>
        </w:rPr>
        <w:t xml:space="preserve">Качество повысилось на </w:t>
      </w:r>
      <w:r w:rsidR="00C27997" w:rsidRPr="00977A91">
        <w:rPr>
          <w:rFonts w:ascii="Times New Roman" w:hAnsi="Times New Roman"/>
          <w:color w:val="auto"/>
          <w:sz w:val="24"/>
        </w:rPr>
        <w:t>31,3%. П</w:t>
      </w:r>
      <w:r w:rsidR="00515D8F" w:rsidRPr="00977A91">
        <w:rPr>
          <w:rFonts w:ascii="Times New Roman" w:hAnsi="Times New Roman"/>
          <w:color w:val="auto"/>
          <w:sz w:val="24"/>
        </w:rPr>
        <w:t>о русскому языку</w:t>
      </w:r>
      <w:r w:rsidR="00C27997" w:rsidRPr="00977A91">
        <w:rPr>
          <w:rFonts w:ascii="Times New Roman" w:hAnsi="Times New Roman"/>
          <w:color w:val="auto"/>
          <w:sz w:val="24"/>
        </w:rPr>
        <w:t xml:space="preserve"> успеваемость</w:t>
      </w:r>
      <w:r w:rsidR="00977A91" w:rsidRPr="00977A91">
        <w:rPr>
          <w:rFonts w:ascii="Times New Roman" w:hAnsi="Times New Roman"/>
          <w:color w:val="auto"/>
          <w:sz w:val="24"/>
        </w:rPr>
        <w:t xml:space="preserve"> неизменно 100%, качество знаний </w:t>
      </w:r>
      <w:r w:rsidR="00515D8F" w:rsidRPr="00977A91">
        <w:rPr>
          <w:rFonts w:ascii="Times New Roman" w:hAnsi="Times New Roman"/>
          <w:color w:val="auto"/>
          <w:sz w:val="24"/>
        </w:rPr>
        <w:t>по</w:t>
      </w:r>
      <w:r w:rsidR="00977A91" w:rsidRPr="00977A91">
        <w:rPr>
          <w:rFonts w:ascii="Times New Roman" w:hAnsi="Times New Roman"/>
          <w:color w:val="auto"/>
          <w:sz w:val="24"/>
        </w:rPr>
        <w:t>выси</w:t>
      </w:r>
      <w:r w:rsidR="00515D8F" w:rsidRPr="00977A91">
        <w:rPr>
          <w:rFonts w:ascii="Times New Roman" w:hAnsi="Times New Roman"/>
          <w:color w:val="auto"/>
          <w:sz w:val="24"/>
        </w:rPr>
        <w:t xml:space="preserve">лось на </w:t>
      </w:r>
      <w:r w:rsidR="00977A91" w:rsidRPr="00977A91">
        <w:rPr>
          <w:rFonts w:ascii="Times New Roman" w:hAnsi="Times New Roman"/>
          <w:color w:val="auto"/>
          <w:sz w:val="24"/>
        </w:rPr>
        <w:t>10,3%</w:t>
      </w:r>
      <w:r w:rsidR="00515D8F" w:rsidRPr="00977A91">
        <w:rPr>
          <w:rFonts w:ascii="Times New Roman" w:hAnsi="Times New Roman"/>
          <w:color w:val="auto"/>
          <w:sz w:val="24"/>
        </w:rPr>
        <w:t>.</w:t>
      </w:r>
    </w:p>
    <w:p w:rsidR="00682C5A" w:rsidRPr="00977A91" w:rsidRDefault="00EF6A3B" w:rsidP="003C29F1">
      <w:pPr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977A91">
        <w:rPr>
          <w:rFonts w:ascii="Times New Roman" w:hAnsi="Times New Roman"/>
          <w:color w:val="auto"/>
          <w:sz w:val="24"/>
        </w:rPr>
        <w:t>Таблица</w:t>
      </w:r>
      <w:r w:rsidR="00515D8F" w:rsidRPr="00977A91">
        <w:rPr>
          <w:rFonts w:ascii="Times New Roman" w:hAnsi="Times New Roman"/>
          <w:color w:val="auto"/>
          <w:sz w:val="24"/>
        </w:rPr>
        <w:t>. Результаты ОГЭ по обязательным предметам</w:t>
      </w:r>
    </w:p>
    <w:tbl>
      <w:tblPr>
        <w:tblW w:w="9355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3"/>
        <w:gridCol w:w="1659"/>
        <w:gridCol w:w="1187"/>
        <w:gridCol w:w="1174"/>
        <w:gridCol w:w="1636"/>
        <w:gridCol w:w="1197"/>
        <w:gridCol w:w="1169"/>
      </w:tblGrid>
      <w:tr w:rsidR="00EF6A3B" w:rsidRPr="00977A91" w:rsidTr="00EF6A3B">
        <w:tc>
          <w:tcPr>
            <w:tcW w:w="13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Pr="00977A91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977A91">
              <w:rPr>
                <w:rFonts w:ascii="Times New Roman" w:hAnsi="Times New Roman"/>
                <w:color w:val="auto"/>
                <w:sz w:val="24"/>
              </w:rPr>
              <w:t>Учебный</w:t>
            </w:r>
          </w:p>
          <w:p w:rsidR="00682C5A" w:rsidRPr="00977A91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977A91">
              <w:rPr>
                <w:rFonts w:ascii="Times New Roman" w:hAnsi="Times New Roman"/>
                <w:color w:val="auto"/>
                <w:sz w:val="24"/>
              </w:rPr>
              <w:br/>
              <w:t>год</w:t>
            </w:r>
          </w:p>
        </w:tc>
        <w:tc>
          <w:tcPr>
            <w:tcW w:w="40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Pr="00977A91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977A91">
              <w:rPr>
                <w:rFonts w:ascii="Times New Roman" w:hAnsi="Times New Roman"/>
                <w:color w:val="auto"/>
                <w:sz w:val="24"/>
              </w:rPr>
              <w:t>Математика</w:t>
            </w:r>
          </w:p>
        </w:tc>
        <w:tc>
          <w:tcPr>
            <w:tcW w:w="4002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Pr="00977A91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977A91">
              <w:rPr>
                <w:rFonts w:ascii="Times New Roman" w:hAnsi="Times New Roman"/>
                <w:color w:val="auto"/>
                <w:sz w:val="24"/>
              </w:rPr>
              <w:t>Русский язык</w:t>
            </w:r>
          </w:p>
        </w:tc>
      </w:tr>
      <w:tr w:rsidR="00EF6A3B" w:rsidRPr="00977A91" w:rsidTr="00EF6A3B">
        <w:tc>
          <w:tcPr>
            <w:tcW w:w="13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Pr="00977A91" w:rsidRDefault="00682C5A" w:rsidP="003C29F1">
            <w:pPr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1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Pr="00977A91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977A91">
              <w:rPr>
                <w:rFonts w:ascii="Times New Roman" w:hAnsi="Times New Roman"/>
                <w:color w:val="auto"/>
                <w:sz w:val="24"/>
              </w:rPr>
              <w:t>Успеваемость</w:t>
            </w:r>
          </w:p>
        </w:tc>
        <w:tc>
          <w:tcPr>
            <w:tcW w:w="1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Pr="00977A91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977A91">
              <w:rPr>
                <w:rFonts w:ascii="Times New Roman" w:hAnsi="Times New Roman"/>
                <w:color w:val="auto"/>
                <w:sz w:val="24"/>
              </w:rPr>
              <w:t>Качество</w:t>
            </w:r>
          </w:p>
        </w:tc>
        <w:tc>
          <w:tcPr>
            <w:tcW w:w="11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Pr="00977A91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977A91">
              <w:rPr>
                <w:rFonts w:ascii="Times New Roman" w:hAnsi="Times New Roman"/>
                <w:color w:val="auto"/>
                <w:sz w:val="24"/>
              </w:rPr>
              <w:t>Средний</w:t>
            </w:r>
          </w:p>
          <w:p w:rsidR="00682C5A" w:rsidRPr="00977A91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977A91">
              <w:rPr>
                <w:rFonts w:ascii="Times New Roman" w:hAnsi="Times New Roman"/>
                <w:color w:val="auto"/>
                <w:sz w:val="24"/>
              </w:rPr>
              <w:br/>
              <w:t>балл</w:t>
            </w:r>
          </w:p>
        </w:tc>
        <w:tc>
          <w:tcPr>
            <w:tcW w:w="16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Pr="00977A91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977A91">
              <w:rPr>
                <w:rFonts w:ascii="Times New Roman" w:hAnsi="Times New Roman"/>
                <w:color w:val="auto"/>
                <w:sz w:val="24"/>
              </w:rPr>
              <w:t>Успеваемость</w:t>
            </w:r>
          </w:p>
        </w:tc>
        <w:tc>
          <w:tcPr>
            <w:tcW w:w="11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Pr="00977A91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977A91">
              <w:rPr>
                <w:rFonts w:ascii="Times New Roman" w:hAnsi="Times New Roman"/>
                <w:color w:val="auto"/>
                <w:sz w:val="24"/>
              </w:rPr>
              <w:t>Качество</w:t>
            </w:r>
          </w:p>
        </w:tc>
        <w:tc>
          <w:tcPr>
            <w:tcW w:w="1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Pr="00977A91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977A91">
              <w:rPr>
                <w:rFonts w:ascii="Times New Roman" w:hAnsi="Times New Roman"/>
                <w:color w:val="auto"/>
                <w:sz w:val="24"/>
              </w:rPr>
              <w:t>Средний</w:t>
            </w:r>
          </w:p>
          <w:p w:rsidR="00682C5A" w:rsidRPr="00977A91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977A91">
              <w:rPr>
                <w:rFonts w:ascii="Times New Roman" w:hAnsi="Times New Roman"/>
                <w:color w:val="auto"/>
                <w:sz w:val="24"/>
              </w:rPr>
              <w:br/>
              <w:t>балл</w:t>
            </w:r>
          </w:p>
        </w:tc>
      </w:tr>
      <w:tr w:rsidR="00EF6A3B" w:rsidRPr="00977A91" w:rsidTr="00EF6A3B">
        <w:tc>
          <w:tcPr>
            <w:tcW w:w="13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Pr="00977A91" w:rsidRDefault="00EF6A3B" w:rsidP="003C29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977A91">
              <w:rPr>
                <w:rFonts w:ascii="Times New Roman" w:hAnsi="Times New Roman"/>
                <w:color w:val="auto"/>
                <w:sz w:val="24"/>
              </w:rPr>
              <w:t>2022/2023</w:t>
            </w:r>
          </w:p>
        </w:tc>
        <w:tc>
          <w:tcPr>
            <w:tcW w:w="1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Pr="00977A91" w:rsidRDefault="00977A91" w:rsidP="003C29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977A91">
              <w:rPr>
                <w:rFonts w:ascii="Times New Roman" w:hAnsi="Times New Roman"/>
                <w:color w:val="auto"/>
                <w:sz w:val="24"/>
              </w:rPr>
              <w:t>96,6</w:t>
            </w:r>
          </w:p>
        </w:tc>
        <w:tc>
          <w:tcPr>
            <w:tcW w:w="1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Pr="00977A91" w:rsidRDefault="00977A91" w:rsidP="003C29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977A91">
              <w:rPr>
                <w:rFonts w:ascii="Times New Roman" w:hAnsi="Times New Roman"/>
                <w:color w:val="auto"/>
                <w:sz w:val="24"/>
              </w:rPr>
              <w:t>79,3</w:t>
            </w:r>
          </w:p>
        </w:tc>
        <w:tc>
          <w:tcPr>
            <w:tcW w:w="11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Pr="00977A91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977A91">
              <w:rPr>
                <w:rFonts w:ascii="Times New Roman" w:hAnsi="Times New Roman"/>
                <w:color w:val="auto"/>
                <w:sz w:val="24"/>
              </w:rPr>
              <w:t>3,9</w:t>
            </w:r>
          </w:p>
        </w:tc>
        <w:tc>
          <w:tcPr>
            <w:tcW w:w="16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Pr="00977A91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977A91">
              <w:rPr>
                <w:rFonts w:ascii="Times New Roman" w:hAnsi="Times New Roman"/>
                <w:color w:val="auto"/>
                <w:sz w:val="24"/>
              </w:rPr>
              <w:t>100</w:t>
            </w:r>
          </w:p>
        </w:tc>
        <w:tc>
          <w:tcPr>
            <w:tcW w:w="11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Pr="00977A91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977A91">
              <w:rPr>
                <w:rFonts w:ascii="Times New Roman" w:hAnsi="Times New Roman"/>
                <w:color w:val="auto"/>
                <w:sz w:val="24"/>
              </w:rPr>
              <w:t>9</w:t>
            </w:r>
            <w:r w:rsidR="00977A91" w:rsidRPr="00977A91">
              <w:rPr>
                <w:rFonts w:ascii="Times New Roman" w:hAnsi="Times New Roman"/>
                <w:color w:val="auto"/>
                <w:sz w:val="24"/>
              </w:rPr>
              <w:t>2,8</w:t>
            </w:r>
          </w:p>
        </w:tc>
        <w:tc>
          <w:tcPr>
            <w:tcW w:w="1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Pr="00977A91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977A91">
              <w:rPr>
                <w:rFonts w:ascii="Times New Roman" w:hAnsi="Times New Roman"/>
                <w:color w:val="auto"/>
                <w:sz w:val="24"/>
              </w:rPr>
              <w:t>4,</w:t>
            </w:r>
            <w:r w:rsidR="00977A91" w:rsidRPr="00977A91"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</w:tr>
    </w:tbl>
    <w:p w:rsidR="00682C5A" w:rsidRDefault="00EF6A3B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Также 28</w:t>
      </w:r>
      <w:r w:rsidR="00515D8F">
        <w:rPr>
          <w:rFonts w:ascii="Times New Roman" w:hAnsi="Times New Roman"/>
          <w:sz w:val="24"/>
        </w:rPr>
        <w:t xml:space="preserve"> выпускников 9-х классов успешно сдали ОГЭ по выбранным предметам. Результаты ОГЭ по предметам по выбору показали стопроцентную успеваемость и в целом хорошее качество знаний обучающихся.</w:t>
      </w:r>
    </w:p>
    <w:p w:rsidR="00682C5A" w:rsidRDefault="00EF6A3B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</w:t>
      </w:r>
      <w:r w:rsidR="00515D8F">
        <w:rPr>
          <w:rFonts w:ascii="Times New Roman" w:hAnsi="Times New Roman"/>
          <w:sz w:val="24"/>
        </w:rPr>
        <w:t>. Результаты ОГЭ в 9-х классах</w:t>
      </w:r>
    </w:p>
    <w:tbl>
      <w:tblPr>
        <w:tblW w:w="9354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7"/>
        <w:gridCol w:w="1963"/>
        <w:gridCol w:w="1427"/>
        <w:gridCol w:w="1437"/>
        <w:gridCol w:w="1780"/>
      </w:tblGrid>
      <w:tr w:rsidR="00682C5A" w:rsidRPr="001A7895" w:rsidTr="003C4922"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3C4922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3C4922">
              <w:rPr>
                <w:rFonts w:ascii="Times New Roman" w:hAnsi="Times New Roman"/>
                <w:color w:val="auto"/>
                <w:sz w:val="24"/>
              </w:rPr>
              <w:lastRenderedPageBreak/>
              <w:t>Предмет</w:t>
            </w:r>
          </w:p>
        </w:tc>
        <w:tc>
          <w:tcPr>
            <w:tcW w:w="1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3C4922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3C4922">
              <w:rPr>
                <w:rFonts w:ascii="Times New Roman" w:hAnsi="Times New Roman"/>
                <w:color w:val="auto"/>
                <w:sz w:val="24"/>
              </w:rPr>
              <w:t>Количество обучающихся</w:t>
            </w:r>
          </w:p>
        </w:tc>
        <w:tc>
          <w:tcPr>
            <w:tcW w:w="1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3C4922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3C4922">
              <w:rPr>
                <w:rFonts w:ascii="Times New Roman" w:hAnsi="Times New Roman"/>
                <w:color w:val="auto"/>
                <w:sz w:val="24"/>
              </w:rPr>
              <w:t>Качество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3C4922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3C4922">
              <w:rPr>
                <w:rFonts w:ascii="Times New Roman" w:hAnsi="Times New Roman"/>
                <w:color w:val="auto"/>
                <w:sz w:val="24"/>
              </w:rPr>
              <w:t>Средний</w:t>
            </w:r>
          </w:p>
          <w:p w:rsidR="00682C5A" w:rsidRPr="003C4922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3C4922">
              <w:rPr>
                <w:rFonts w:ascii="Times New Roman" w:hAnsi="Times New Roman"/>
                <w:color w:val="auto"/>
                <w:sz w:val="24"/>
              </w:rPr>
              <w:br/>
              <w:t>балл</w:t>
            </w:r>
          </w:p>
        </w:tc>
        <w:tc>
          <w:tcPr>
            <w:tcW w:w="17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3C4922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3C4922">
              <w:rPr>
                <w:rFonts w:ascii="Times New Roman" w:hAnsi="Times New Roman"/>
                <w:color w:val="auto"/>
                <w:sz w:val="24"/>
              </w:rPr>
              <w:t>Успеваемость</w:t>
            </w:r>
          </w:p>
        </w:tc>
      </w:tr>
      <w:tr w:rsidR="00682C5A" w:rsidRPr="001A7895" w:rsidTr="003C4922"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3C4922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3C4922">
              <w:rPr>
                <w:rFonts w:ascii="Times New Roman" w:hAnsi="Times New Roman"/>
                <w:color w:val="auto"/>
                <w:sz w:val="24"/>
              </w:rPr>
              <w:t>Обществознание</w:t>
            </w:r>
          </w:p>
        </w:tc>
        <w:tc>
          <w:tcPr>
            <w:tcW w:w="1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3C4922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3C4922">
              <w:rPr>
                <w:rFonts w:ascii="Times New Roman" w:hAnsi="Times New Roman"/>
                <w:color w:val="auto"/>
                <w:sz w:val="24"/>
              </w:rPr>
              <w:t>23</w:t>
            </w:r>
          </w:p>
        </w:tc>
        <w:tc>
          <w:tcPr>
            <w:tcW w:w="1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3C4922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3C4922">
              <w:rPr>
                <w:rFonts w:ascii="Times New Roman" w:hAnsi="Times New Roman"/>
                <w:color w:val="auto"/>
                <w:sz w:val="24"/>
              </w:rPr>
              <w:t>6</w:t>
            </w:r>
            <w:r w:rsidR="003C4922" w:rsidRPr="003C4922">
              <w:rPr>
                <w:rFonts w:ascii="Times New Roman" w:hAnsi="Times New Roman"/>
                <w:color w:val="auto"/>
                <w:sz w:val="24"/>
              </w:rPr>
              <w:t>0,1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3C4922" w:rsidRDefault="003C4922" w:rsidP="003C29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3C4922">
              <w:rPr>
                <w:rFonts w:ascii="Times New Roman" w:hAnsi="Times New Roman"/>
                <w:color w:val="auto"/>
                <w:sz w:val="24"/>
              </w:rPr>
              <w:t>3,7</w:t>
            </w:r>
          </w:p>
        </w:tc>
        <w:tc>
          <w:tcPr>
            <w:tcW w:w="17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3C4922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3C4922">
              <w:rPr>
                <w:rFonts w:ascii="Times New Roman" w:hAnsi="Times New Roman"/>
                <w:color w:val="auto"/>
                <w:sz w:val="24"/>
              </w:rPr>
              <w:t>100</w:t>
            </w:r>
          </w:p>
        </w:tc>
      </w:tr>
      <w:tr w:rsidR="003C4922" w:rsidRPr="00B51C3F" w:rsidTr="003C4922"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B51C3F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B51C3F">
              <w:rPr>
                <w:rFonts w:ascii="Times New Roman" w:hAnsi="Times New Roman"/>
                <w:color w:val="auto"/>
                <w:sz w:val="24"/>
              </w:rPr>
              <w:t>История</w:t>
            </w:r>
          </w:p>
        </w:tc>
        <w:tc>
          <w:tcPr>
            <w:tcW w:w="1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B51C3F" w:rsidRDefault="00977A91" w:rsidP="003C29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B51C3F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1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B51C3F" w:rsidRDefault="00B51C3F" w:rsidP="003C29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B51C3F">
              <w:rPr>
                <w:rFonts w:ascii="Times New Roman" w:hAnsi="Times New Roman"/>
                <w:color w:val="auto"/>
                <w:sz w:val="24"/>
              </w:rPr>
              <w:t>100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B51C3F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B51C3F"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  <w:tc>
          <w:tcPr>
            <w:tcW w:w="17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B51C3F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B51C3F">
              <w:rPr>
                <w:rFonts w:ascii="Times New Roman" w:hAnsi="Times New Roman"/>
                <w:color w:val="auto"/>
                <w:sz w:val="24"/>
              </w:rPr>
              <w:t>100</w:t>
            </w:r>
          </w:p>
        </w:tc>
      </w:tr>
      <w:tr w:rsidR="00682C5A" w:rsidRPr="001A7895" w:rsidTr="003C4922"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1A7895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1A7895">
              <w:rPr>
                <w:rFonts w:ascii="Times New Roman" w:hAnsi="Times New Roman"/>
                <w:color w:val="auto"/>
                <w:sz w:val="24"/>
              </w:rPr>
              <w:t>Иностранный язык</w:t>
            </w:r>
          </w:p>
        </w:tc>
        <w:tc>
          <w:tcPr>
            <w:tcW w:w="1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1A7895" w:rsidRDefault="001A7895" w:rsidP="003C29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1A7895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1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1A7895" w:rsidRDefault="001A7895" w:rsidP="003C29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1A7895">
              <w:rPr>
                <w:rFonts w:ascii="Times New Roman" w:hAnsi="Times New Roman"/>
                <w:color w:val="auto"/>
                <w:sz w:val="24"/>
              </w:rPr>
              <w:t>100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1A7895" w:rsidRDefault="001A7895" w:rsidP="003C29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1A7895">
              <w:rPr>
                <w:rFonts w:ascii="Times New Roman" w:hAnsi="Times New Roman"/>
                <w:color w:val="auto"/>
                <w:sz w:val="24"/>
              </w:rPr>
              <w:t>5</w:t>
            </w:r>
          </w:p>
        </w:tc>
        <w:tc>
          <w:tcPr>
            <w:tcW w:w="17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1A7895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1A7895">
              <w:rPr>
                <w:rFonts w:ascii="Times New Roman" w:hAnsi="Times New Roman"/>
                <w:color w:val="auto"/>
                <w:sz w:val="24"/>
              </w:rPr>
              <w:t>100</w:t>
            </w:r>
          </w:p>
        </w:tc>
      </w:tr>
      <w:tr w:rsidR="00682C5A" w:rsidRPr="001A7895" w:rsidTr="003C4922"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1A7895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1A7895">
              <w:rPr>
                <w:rFonts w:ascii="Times New Roman" w:hAnsi="Times New Roman"/>
                <w:color w:val="auto"/>
                <w:sz w:val="24"/>
              </w:rPr>
              <w:t>Биология</w:t>
            </w:r>
          </w:p>
        </w:tc>
        <w:tc>
          <w:tcPr>
            <w:tcW w:w="1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1A7895" w:rsidRDefault="001A7895" w:rsidP="003C29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1A7895">
              <w:rPr>
                <w:rFonts w:ascii="Times New Roman" w:hAnsi="Times New Roman"/>
                <w:color w:val="auto"/>
                <w:sz w:val="24"/>
              </w:rPr>
              <w:t>8</w:t>
            </w:r>
          </w:p>
        </w:tc>
        <w:tc>
          <w:tcPr>
            <w:tcW w:w="1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1A7895" w:rsidRDefault="001A7895" w:rsidP="003C29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1A7895">
              <w:rPr>
                <w:rFonts w:ascii="Times New Roman" w:hAnsi="Times New Roman"/>
                <w:color w:val="auto"/>
                <w:sz w:val="24"/>
              </w:rPr>
              <w:t>75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1A7895" w:rsidRDefault="001A7895" w:rsidP="003C29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1A7895">
              <w:rPr>
                <w:rFonts w:ascii="Times New Roman" w:hAnsi="Times New Roman"/>
                <w:color w:val="auto"/>
                <w:sz w:val="24"/>
              </w:rPr>
              <w:t>3,9</w:t>
            </w:r>
          </w:p>
        </w:tc>
        <w:tc>
          <w:tcPr>
            <w:tcW w:w="17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1A7895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1A7895">
              <w:rPr>
                <w:rFonts w:ascii="Times New Roman" w:hAnsi="Times New Roman"/>
                <w:color w:val="auto"/>
                <w:sz w:val="24"/>
              </w:rPr>
              <w:t>100</w:t>
            </w:r>
          </w:p>
        </w:tc>
      </w:tr>
      <w:tr w:rsidR="003C4922" w:rsidRPr="003C4922" w:rsidTr="003C4922"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3C4922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3C4922">
              <w:rPr>
                <w:rFonts w:ascii="Times New Roman" w:hAnsi="Times New Roman"/>
                <w:color w:val="auto"/>
                <w:sz w:val="24"/>
              </w:rPr>
              <w:t>Информатика и ИКТ</w:t>
            </w:r>
          </w:p>
        </w:tc>
        <w:tc>
          <w:tcPr>
            <w:tcW w:w="1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3C4922" w:rsidRDefault="003C4922" w:rsidP="003C29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3C4922"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  <w:tc>
          <w:tcPr>
            <w:tcW w:w="1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3C4922" w:rsidRDefault="003C4922" w:rsidP="003C29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3C4922">
              <w:rPr>
                <w:rFonts w:ascii="Times New Roman" w:hAnsi="Times New Roman"/>
                <w:color w:val="auto"/>
                <w:sz w:val="24"/>
              </w:rPr>
              <w:t>50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3C4922" w:rsidRDefault="003C4922" w:rsidP="003C29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3C4922">
              <w:rPr>
                <w:rFonts w:ascii="Times New Roman" w:hAnsi="Times New Roman"/>
                <w:color w:val="auto"/>
                <w:sz w:val="24"/>
              </w:rPr>
              <w:t>3,5</w:t>
            </w:r>
          </w:p>
        </w:tc>
        <w:tc>
          <w:tcPr>
            <w:tcW w:w="17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3C4922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3C4922">
              <w:rPr>
                <w:rFonts w:ascii="Times New Roman" w:hAnsi="Times New Roman"/>
                <w:color w:val="auto"/>
                <w:sz w:val="24"/>
              </w:rPr>
              <w:t>100</w:t>
            </w:r>
          </w:p>
        </w:tc>
      </w:tr>
      <w:tr w:rsidR="00682C5A" w:rsidRPr="001A7895" w:rsidTr="003C4922"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1A7895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1A7895">
              <w:rPr>
                <w:rFonts w:ascii="Times New Roman" w:hAnsi="Times New Roman"/>
                <w:color w:val="auto"/>
                <w:sz w:val="24"/>
              </w:rPr>
              <w:t>Литература</w:t>
            </w:r>
          </w:p>
        </w:tc>
        <w:tc>
          <w:tcPr>
            <w:tcW w:w="1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1A7895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1A7895">
              <w:rPr>
                <w:rFonts w:ascii="Times New Roman" w:hAnsi="Times New Roman"/>
                <w:color w:val="auto"/>
                <w:sz w:val="24"/>
              </w:rPr>
              <w:t>3</w:t>
            </w:r>
          </w:p>
        </w:tc>
        <w:tc>
          <w:tcPr>
            <w:tcW w:w="1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1A7895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1A7895">
              <w:rPr>
                <w:rFonts w:ascii="Times New Roman" w:hAnsi="Times New Roman"/>
                <w:color w:val="auto"/>
                <w:sz w:val="24"/>
              </w:rPr>
              <w:t>100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1A7895" w:rsidRDefault="001A7895" w:rsidP="003C29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1A7895">
              <w:rPr>
                <w:rFonts w:ascii="Times New Roman" w:hAnsi="Times New Roman"/>
                <w:color w:val="auto"/>
                <w:sz w:val="24"/>
              </w:rPr>
              <w:t>4,3</w:t>
            </w:r>
          </w:p>
        </w:tc>
        <w:tc>
          <w:tcPr>
            <w:tcW w:w="17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1A7895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1A7895">
              <w:rPr>
                <w:rFonts w:ascii="Times New Roman" w:hAnsi="Times New Roman"/>
                <w:color w:val="auto"/>
                <w:sz w:val="24"/>
              </w:rPr>
              <w:t>100</w:t>
            </w:r>
          </w:p>
        </w:tc>
      </w:tr>
      <w:tr w:rsidR="003C4922" w:rsidRPr="003C4922" w:rsidTr="003C4922"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3C4922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3C4922">
              <w:rPr>
                <w:rFonts w:ascii="Times New Roman" w:hAnsi="Times New Roman"/>
                <w:color w:val="auto"/>
                <w:sz w:val="24"/>
              </w:rPr>
              <w:t>География</w:t>
            </w:r>
          </w:p>
        </w:tc>
        <w:tc>
          <w:tcPr>
            <w:tcW w:w="1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3C4922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3C4922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1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3C4922" w:rsidRDefault="003C4922" w:rsidP="003C29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3C4922">
              <w:rPr>
                <w:rFonts w:ascii="Times New Roman" w:hAnsi="Times New Roman"/>
                <w:color w:val="auto"/>
                <w:sz w:val="24"/>
              </w:rPr>
              <w:t>80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3C4922" w:rsidRDefault="003C4922" w:rsidP="003C29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3C4922">
              <w:rPr>
                <w:rFonts w:ascii="Times New Roman" w:hAnsi="Times New Roman"/>
                <w:color w:val="auto"/>
                <w:sz w:val="24"/>
              </w:rPr>
              <w:t>4,1</w:t>
            </w:r>
          </w:p>
        </w:tc>
        <w:tc>
          <w:tcPr>
            <w:tcW w:w="17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3C4922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3C4922">
              <w:rPr>
                <w:rFonts w:ascii="Times New Roman" w:hAnsi="Times New Roman"/>
                <w:color w:val="auto"/>
                <w:sz w:val="24"/>
              </w:rPr>
              <w:t>100</w:t>
            </w:r>
          </w:p>
        </w:tc>
      </w:tr>
      <w:tr w:rsidR="00682C5A" w:rsidRPr="001A7895" w:rsidTr="003C4922"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1A7895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1A7895">
              <w:rPr>
                <w:rFonts w:ascii="Times New Roman" w:hAnsi="Times New Roman"/>
                <w:color w:val="auto"/>
                <w:sz w:val="24"/>
              </w:rPr>
              <w:t>Химия</w:t>
            </w:r>
          </w:p>
        </w:tc>
        <w:tc>
          <w:tcPr>
            <w:tcW w:w="1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1A7895" w:rsidRDefault="001A7895" w:rsidP="003C29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1A7895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1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1A7895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1A7895">
              <w:rPr>
                <w:rFonts w:ascii="Times New Roman" w:hAnsi="Times New Roman"/>
                <w:color w:val="auto"/>
                <w:sz w:val="24"/>
              </w:rPr>
              <w:t>100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1A7895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1A7895">
              <w:rPr>
                <w:rFonts w:ascii="Times New Roman" w:hAnsi="Times New Roman"/>
                <w:color w:val="auto"/>
                <w:sz w:val="24"/>
              </w:rPr>
              <w:t>5</w:t>
            </w:r>
          </w:p>
        </w:tc>
        <w:tc>
          <w:tcPr>
            <w:tcW w:w="17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Pr="001A7895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1A7895">
              <w:rPr>
                <w:rFonts w:ascii="Times New Roman" w:hAnsi="Times New Roman"/>
                <w:color w:val="auto"/>
                <w:sz w:val="24"/>
              </w:rPr>
              <w:t>100</w:t>
            </w:r>
          </w:p>
        </w:tc>
      </w:tr>
    </w:tbl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Замечаний о нарушении </w:t>
      </w:r>
      <w:r w:rsidR="003C4922">
        <w:rPr>
          <w:rFonts w:ascii="Times New Roman" w:hAnsi="Times New Roman"/>
          <w:sz w:val="24"/>
        </w:rPr>
        <w:t xml:space="preserve">процедуры проведения участниками ГИА 2023 </w:t>
      </w:r>
      <w:r>
        <w:rPr>
          <w:rFonts w:ascii="Times New Roman" w:hAnsi="Times New Roman"/>
          <w:sz w:val="24"/>
        </w:rPr>
        <w:t>не было, что является хорошим результатом работы с участниками образовательных отношений</w:t>
      </w:r>
      <w:r w:rsidR="003C4922">
        <w:rPr>
          <w:rFonts w:ascii="Times New Roman" w:hAnsi="Times New Roman"/>
          <w:sz w:val="24"/>
        </w:rPr>
        <w:t>.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девятиклассники Школы успешно закончили 202</w:t>
      </w:r>
      <w:r w:rsidR="003C4922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/2</w:t>
      </w:r>
      <w:r w:rsidR="003C4922">
        <w:rPr>
          <w:rFonts w:ascii="Times New Roman" w:hAnsi="Times New Roman"/>
          <w:sz w:val="24"/>
        </w:rPr>
        <w:t xml:space="preserve">3 </w:t>
      </w:r>
      <w:r>
        <w:rPr>
          <w:rFonts w:ascii="Times New Roman" w:hAnsi="Times New Roman"/>
          <w:sz w:val="24"/>
        </w:rPr>
        <w:t xml:space="preserve">учебный год и получили аттестаты об основном общем образовании. Аттестат с отличием получили </w:t>
      </w:r>
      <w:r w:rsidR="003C4922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человек</w:t>
      </w:r>
      <w:r w:rsidR="00E32999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, что составило </w:t>
      </w:r>
      <w:r w:rsidR="00E32999">
        <w:rPr>
          <w:rFonts w:ascii="Times New Roman" w:hAnsi="Times New Roman"/>
          <w:sz w:val="24"/>
        </w:rPr>
        <w:t>5%</w:t>
      </w:r>
      <w:r>
        <w:rPr>
          <w:rFonts w:ascii="Times New Roman" w:hAnsi="Times New Roman"/>
          <w:sz w:val="24"/>
        </w:rPr>
        <w:t> от общей численности выпускников.</w:t>
      </w:r>
    </w:p>
    <w:p w:rsidR="00682C5A" w:rsidRPr="00E32999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32999">
        <w:rPr>
          <w:rFonts w:ascii="Times New Roman" w:hAnsi="Times New Roman"/>
          <w:sz w:val="24"/>
          <w:u w:val="single"/>
        </w:rPr>
        <w:t>ГИА в 11-х классах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202</w:t>
      </w:r>
      <w:r w:rsidR="00E32999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/2</w:t>
      </w:r>
      <w:r w:rsidR="00E32999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 учебном году одним из условий допуска обучающихся 11-х классов к ГИА было получение «зачета» за итоговое сочинение. В итоговом сочинении приняли участие </w:t>
      </w:r>
      <w:r w:rsidR="00E32999">
        <w:rPr>
          <w:rFonts w:ascii="Times New Roman" w:hAnsi="Times New Roman"/>
          <w:sz w:val="24"/>
        </w:rPr>
        <w:t>18</w:t>
      </w:r>
      <w:r>
        <w:rPr>
          <w:rFonts w:ascii="Times New Roman" w:hAnsi="Times New Roman"/>
          <w:sz w:val="24"/>
        </w:rPr>
        <w:t> обучающихся (100%), по результатам проверки все обучающиеся получили «зачет».</w:t>
      </w:r>
    </w:p>
    <w:p w:rsidR="00682C5A" w:rsidRDefault="00E32999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="00515D8F">
        <w:rPr>
          <w:rFonts w:ascii="Times New Roman" w:hAnsi="Times New Roman"/>
          <w:sz w:val="24"/>
        </w:rPr>
        <w:t>се выпускники 11 класс</w:t>
      </w:r>
      <w:r>
        <w:rPr>
          <w:rFonts w:ascii="Times New Roman" w:hAnsi="Times New Roman"/>
          <w:sz w:val="24"/>
        </w:rPr>
        <w:t>а</w:t>
      </w:r>
      <w:r w:rsidR="00515D8F">
        <w:rPr>
          <w:rFonts w:ascii="Times New Roman" w:hAnsi="Times New Roman"/>
          <w:sz w:val="24"/>
        </w:rPr>
        <w:t> (</w:t>
      </w:r>
      <w:r>
        <w:rPr>
          <w:rFonts w:ascii="Times New Roman" w:hAnsi="Times New Roman"/>
          <w:sz w:val="24"/>
        </w:rPr>
        <w:t>18</w:t>
      </w:r>
      <w:r w:rsidR="00515D8F">
        <w:rPr>
          <w:rFonts w:ascii="Times New Roman" w:hAnsi="Times New Roman"/>
          <w:sz w:val="24"/>
        </w:rPr>
        <w:t xml:space="preserve"> человек) были допущены </w:t>
      </w:r>
      <w:r>
        <w:rPr>
          <w:rFonts w:ascii="Times New Roman" w:hAnsi="Times New Roman"/>
          <w:sz w:val="24"/>
        </w:rPr>
        <w:t>к</w:t>
      </w:r>
      <w:r w:rsidR="00515D8F">
        <w:rPr>
          <w:rFonts w:ascii="Times New Roman" w:hAnsi="Times New Roman"/>
          <w:sz w:val="24"/>
        </w:rPr>
        <w:t xml:space="preserve"> ГИА. Все обучающиеся сдавали ГИА в форме ЕГЭ. 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2022</w:t>
      </w:r>
      <w:r w:rsidR="00E32999">
        <w:rPr>
          <w:rFonts w:ascii="Times New Roman" w:hAnsi="Times New Roman"/>
          <w:sz w:val="24"/>
        </w:rPr>
        <w:t>/23</w:t>
      </w:r>
      <w:r>
        <w:rPr>
          <w:rFonts w:ascii="Times New Roman" w:hAnsi="Times New Roman"/>
          <w:sz w:val="24"/>
        </w:rPr>
        <w:t xml:space="preserve"> году выпускники сдавали ЕГЭ по математике на базовом и профильном уровне. ЕГЭ по математике на базовом уровне сдавали </w:t>
      </w:r>
      <w:r w:rsidR="00E32999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выпускников. Результаты представлены в таблице.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Таблица. Результаты ГИА-11 по базовой математике 202</w:t>
      </w:r>
      <w:r w:rsidR="00E32999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 году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8"/>
        <w:gridCol w:w="2727"/>
      </w:tblGrid>
      <w:tr w:rsidR="00682C5A">
        <w:tc>
          <w:tcPr>
            <w:tcW w:w="66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Критерии</w:t>
            </w:r>
          </w:p>
        </w:tc>
        <w:tc>
          <w:tcPr>
            <w:tcW w:w="2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 (базовый уровень)</w:t>
            </w:r>
          </w:p>
        </w:tc>
      </w:tr>
      <w:tr w:rsidR="00682C5A">
        <w:tc>
          <w:tcPr>
            <w:tcW w:w="66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обучающихся, которые сдавали математику на базовом уровне</w:t>
            </w:r>
          </w:p>
        </w:tc>
        <w:tc>
          <w:tcPr>
            <w:tcW w:w="2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Default="00E32999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682C5A">
        <w:tc>
          <w:tcPr>
            <w:tcW w:w="66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 балл</w:t>
            </w:r>
          </w:p>
        </w:tc>
        <w:tc>
          <w:tcPr>
            <w:tcW w:w="2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Default="00E32999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4,4</w:t>
            </w:r>
          </w:p>
        </w:tc>
      </w:tr>
      <w:tr w:rsidR="00682C5A">
        <w:tc>
          <w:tcPr>
            <w:tcW w:w="66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обучающихся, получивших высокие баллы, отметку «5» по пятибалльной системе</w:t>
            </w:r>
          </w:p>
        </w:tc>
        <w:tc>
          <w:tcPr>
            <w:tcW w:w="2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Default="00E32999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682C5A">
        <w:tc>
          <w:tcPr>
            <w:tcW w:w="66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 обучающихся, получивших высокие баллы, отметку «5» по пятибалльной системе</w:t>
            </w:r>
          </w:p>
        </w:tc>
        <w:tc>
          <w:tcPr>
            <w:tcW w:w="2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Default="00E32999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44,4</w:t>
            </w:r>
          </w:p>
        </w:tc>
      </w:tr>
    </w:tbl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Таблица. Результаты ЕГЭ по </w:t>
      </w:r>
      <w:r w:rsidR="00BE23A9">
        <w:rPr>
          <w:rFonts w:ascii="Times New Roman" w:hAnsi="Times New Roman"/>
          <w:sz w:val="24"/>
        </w:rPr>
        <w:t>математике профильной</w:t>
      </w:r>
    </w:p>
    <w:tbl>
      <w:tblPr>
        <w:tblW w:w="9348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5"/>
        <w:gridCol w:w="2693"/>
      </w:tblGrid>
      <w:tr w:rsidR="00E32999" w:rsidTr="00E32999">
        <w:trPr>
          <w:trHeight w:val="5"/>
        </w:trPr>
        <w:tc>
          <w:tcPr>
            <w:tcW w:w="6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2999" w:rsidRDefault="00E32999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Критерии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2999" w:rsidRDefault="00E32999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«А»</w:t>
            </w:r>
          </w:p>
        </w:tc>
      </w:tr>
      <w:tr w:rsidR="00E32999" w:rsidTr="00E32999">
        <w:trPr>
          <w:trHeight w:val="5"/>
        </w:trPr>
        <w:tc>
          <w:tcPr>
            <w:tcW w:w="6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2999" w:rsidRDefault="00E32999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обучающихся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2999" w:rsidRDefault="00DD57BF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E32999" w:rsidTr="00E32999">
        <w:tc>
          <w:tcPr>
            <w:tcW w:w="6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2999" w:rsidRDefault="00E32999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обучающихся, которые не набрали минимальное количество баллов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2999" w:rsidRDefault="00DD57BF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E32999" w:rsidTr="00E32999">
        <w:tc>
          <w:tcPr>
            <w:tcW w:w="6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2999" w:rsidRDefault="00E32999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обучающихся, которые получили высокие баллы (от 80 до 100)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2999" w:rsidRDefault="00DD57BF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32999" w:rsidTr="00E32999">
        <w:tc>
          <w:tcPr>
            <w:tcW w:w="6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2999" w:rsidRDefault="00E32999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 тестовый балл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2999" w:rsidRDefault="00DD57BF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43,2</w:t>
            </w:r>
          </w:p>
        </w:tc>
      </w:tr>
    </w:tbl>
    <w:p w:rsidR="00BE23A9" w:rsidRDefault="00BE23A9" w:rsidP="00BE23A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Таблица. Результаты ЕГЭ по русскому языку</w:t>
      </w:r>
    </w:p>
    <w:tbl>
      <w:tblPr>
        <w:tblW w:w="9348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5"/>
        <w:gridCol w:w="2693"/>
      </w:tblGrid>
      <w:tr w:rsidR="00BE23A9" w:rsidTr="00533B9D">
        <w:trPr>
          <w:trHeight w:val="5"/>
        </w:trPr>
        <w:tc>
          <w:tcPr>
            <w:tcW w:w="6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3A9" w:rsidRDefault="00BE23A9" w:rsidP="00533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Критерии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3A9" w:rsidRDefault="00BE23A9" w:rsidP="00533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«А»</w:t>
            </w:r>
          </w:p>
        </w:tc>
      </w:tr>
      <w:tr w:rsidR="00BE23A9" w:rsidTr="00533B9D">
        <w:trPr>
          <w:trHeight w:val="5"/>
        </w:trPr>
        <w:tc>
          <w:tcPr>
            <w:tcW w:w="6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3A9" w:rsidRDefault="00BE23A9" w:rsidP="00533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обучающихся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3A9" w:rsidRDefault="00BE23A9" w:rsidP="00533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 w:rsidR="00BE23A9" w:rsidTr="00533B9D">
        <w:tc>
          <w:tcPr>
            <w:tcW w:w="6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3A9" w:rsidRDefault="00BE23A9" w:rsidP="00533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обучающихся, которые не набрали минимальное количество баллов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3A9" w:rsidRDefault="00BE23A9" w:rsidP="00533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BE23A9" w:rsidTr="00533B9D">
        <w:tc>
          <w:tcPr>
            <w:tcW w:w="6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3A9" w:rsidRDefault="00BE23A9" w:rsidP="00533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обучающихся, которые получили высокие баллы (от 80 до 100)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3A9" w:rsidRDefault="00BE23A9" w:rsidP="00533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E23A9" w:rsidTr="00533B9D">
        <w:tc>
          <w:tcPr>
            <w:tcW w:w="6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3A9" w:rsidRDefault="00BE23A9" w:rsidP="00533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 тестовый балл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3A9" w:rsidRDefault="00BE23A9" w:rsidP="00533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58,3</w:t>
            </w:r>
          </w:p>
        </w:tc>
      </w:tr>
    </w:tbl>
    <w:p w:rsidR="00BE23A9" w:rsidRDefault="00BE23A9" w:rsidP="00BE23A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Таблица. Средний тестовый балл ЕГЭ по математике и русскому языку за два последних года</w:t>
      </w:r>
    </w:p>
    <w:tbl>
      <w:tblPr>
        <w:tblW w:w="9354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3"/>
        <w:gridCol w:w="3713"/>
        <w:gridCol w:w="3108"/>
      </w:tblGrid>
      <w:tr w:rsidR="00BE23A9" w:rsidTr="00533B9D">
        <w:tc>
          <w:tcPr>
            <w:tcW w:w="2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3A9" w:rsidRDefault="00BE23A9" w:rsidP="00533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Учебный год</w:t>
            </w:r>
          </w:p>
        </w:tc>
        <w:tc>
          <w:tcPr>
            <w:tcW w:w="37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3A9" w:rsidRDefault="00BE23A9" w:rsidP="00533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31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3A9" w:rsidRDefault="00BE23A9" w:rsidP="00533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</w:tr>
      <w:tr w:rsidR="00BE23A9" w:rsidTr="00533B9D">
        <w:tc>
          <w:tcPr>
            <w:tcW w:w="2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3A9" w:rsidRDefault="00BE23A9" w:rsidP="00533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2021/2022</w:t>
            </w:r>
          </w:p>
        </w:tc>
        <w:tc>
          <w:tcPr>
            <w:tcW w:w="37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3A9" w:rsidRDefault="00BE23A9" w:rsidP="00533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52,4</w:t>
            </w:r>
          </w:p>
        </w:tc>
        <w:tc>
          <w:tcPr>
            <w:tcW w:w="31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3A9" w:rsidRDefault="00BE23A9" w:rsidP="00533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70,3</w:t>
            </w:r>
          </w:p>
        </w:tc>
      </w:tr>
      <w:tr w:rsidR="00BE23A9" w:rsidTr="00533B9D">
        <w:tc>
          <w:tcPr>
            <w:tcW w:w="2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3A9" w:rsidRDefault="00BE23A9" w:rsidP="00533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2022/2023</w:t>
            </w:r>
          </w:p>
        </w:tc>
        <w:tc>
          <w:tcPr>
            <w:tcW w:w="37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3A9" w:rsidRDefault="00BE23A9" w:rsidP="00533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43,2</w:t>
            </w:r>
          </w:p>
        </w:tc>
        <w:tc>
          <w:tcPr>
            <w:tcW w:w="31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3A9" w:rsidRDefault="00BE23A9" w:rsidP="00533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58,3</w:t>
            </w:r>
          </w:p>
        </w:tc>
      </w:tr>
    </w:tbl>
    <w:p w:rsidR="00682C5A" w:rsidRDefault="00BE23A9" w:rsidP="00BE23A9">
      <w:pPr>
        <w:rPr>
          <w:rFonts w:ascii="Times New Roman" w:hAnsi="Times New Roman"/>
          <w:sz w:val="24"/>
        </w:rPr>
      </w:pPr>
      <w:r w:rsidRPr="00BE23A9">
        <w:rPr>
          <w:rFonts w:ascii="Times New Roman" w:hAnsi="Times New Roman"/>
          <w:sz w:val="24"/>
        </w:rPr>
        <w:t>ЕГЭ по русскому языку сдавали 18 обучающихся. Все выпускники 11-х классов успешно справились с экзаменом. Высокие баллы получили 4 обучающихся (22,2%).</w:t>
      </w:r>
      <w:r>
        <w:rPr>
          <w:rFonts w:ascii="Times New Roman" w:hAnsi="Times New Roman"/>
          <w:sz w:val="24"/>
        </w:rPr>
        <w:t xml:space="preserve"> </w:t>
      </w:r>
      <w:r w:rsidR="00515D8F">
        <w:rPr>
          <w:rFonts w:ascii="Times New Roman" w:hAnsi="Times New Roman"/>
          <w:sz w:val="24"/>
        </w:rPr>
        <w:t xml:space="preserve">Снижение результатов по </w:t>
      </w:r>
      <w:r w:rsidR="00DD57BF">
        <w:rPr>
          <w:rFonts w:ascii="Times New Roman" w:hAnsi="Times New Roman"/>
          <w:sz w:val="24"/>
        </w:rPr>
        <w:t xml:space="preserve">математике и </w:t>
      </w:r>
      <w:r w:rsidR="00515D8F">
        <w:rPr>
          <w:rFonts w:ascii="Times New Roman" w:hAnsi="Times New Roman"/>
          <w:sz w:val="24"/>
        </w:rPr>
        <w:t>русскому языку в 202</w:t>
      </w:r>
      <w:r w:rsidR="00DD57BF">
        <w:rPr>
          <w:rFonts w:ascii="Times New Roman" w:hAnsi="Times New Roman"/>
          <w:sz w:val="24"/>
        </w:rPr>
        <w:t>3</w:t>
      </w:r>
      <w:r w:rsidR="00515D8F">
        <w:rPr>
          <w:rFonts w:ascii="Times New Roman" w:hAnsi="Times New Roman"/>
          <w:sz w:val="24"/>
        </w:rPr>
        <w:t> году по сравнению с 202</w:t>
      </w:r>
      <w:r w:rsidR="00DD57BF">
        <w:rPr>
          <w:rFonts w:ascii="Times New Roman" w:hAnsi="Times New Roman"/>
          <w:sz w:val="24"/>
        </w:rPr>
        <w:t>2</w:t>
      </w:r>
      <w:r w:rsidR="00515D8F">
        <w:rPr>
          <w:rFonts w:ascii="Times New Roman" w:hAnsi="Times New Roman"/>
          <w:sz w:val="24"/>
        </w:rPr>
        <w:t> годом связано с тем, что предмет сдавали все обучающиеся с разной степенью подготовленности</w:t>
      </w:r>
      <w:r w:rsidR="00DD57BF">
        <w:rPr>
          <w:rFonts w:ascii="Times New Roman" w:hAnsi="Times New Roman"/>
          <w:sz w:val="24"/>
        </w:rPr>
        <w:t xml:space="preserve"> и неправильным выбором формы проведения экзамена.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202</w:t>
      </w:r>
      <w:r w:rsidR="00BE23A9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 году из предметов по выбору обучающиеся чаще всего выбирали обществознание. Из </w:t>
      </w:r>
      <w:r w:rsidR="003058BE">
        <w:rPr>
          <w:rFonts w:ascii="Times New Roman" w:hAnsi="Times New Roman"/>
          <w:sz w:val="24"/>
        </w:rPr>
        <w:t>18</w:t>
      </w:r>
      <w:r>
        <w:rPr>
          <w:rFonts w:ascii="Times New Roman" w:hAnsi="Times New Roman"/>
          <w:sz w:val="24"/>
        </w:rPr>
        <w:t xml:space="preserve"> обучающихся предмет выбрали </w:t>
      </w:r>
      <w:r w:rsidR="003058BE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человек (</w:t>
      </w:r>
      <w:r w:rsidR="003058BE">
        <w:rPr>
          <w:rFonts w:ascii="Times New Roman" w:hAnsi="Times New Roman"/>
          <w:sz w:val="24"/>
        </w:rPr>
        <w:t>33,3</w:t>
      </w:r>
      <w:r>
        <w:rPr>
          <w:rFonts w:ascii="Times New Roman" w:hAnsi="Times New Roman"/>
          <w:sz w:val="24"/>
        </w:rPr>
        <w:t xml:space="preserve">%). Физику выбрали </w:t>
      </w:r>
      <w:r w:rsidR="003058BE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 </w:t>
      </w:r>
      <w:r w:rsidR="003058BE">
        <w:rPr>
          <w:rFonts w:ascii="Times New Roman" w:hAnsi="Times New Roman"/>
          <w:sz w:val="24"/>
        </w:rPr>
        <w:t xml:space="preserve">человек </w:t>
      </w:r>
      <w:r>
        <w:rPr>
          <w:rFonts w:ascii="Times New Roman" w:hAnsi="Times New Roman"/>
          <w:sz w:val="24"/>
        </w:rPr>
        <w:t>(2</w:t>
      </w:r>
      <w:r w:rsidR="003058BE">
        <w:rPr>
          <w:rFonts w:ascii="Times New Roman" w:hAnsi="Times New Roman"/>
          <w:sz w:val="24"/>
        </w:rPr>
        <w:t>7,7</w:t>
      </w:r>
      <w:r>
        <w:rPr>
          <w:rFonts w:ascii="Times New Roman" w:hAnsi="Times New Roman"/>
          <w:sz w:val="24"/>
        </w:rPr>
        <w:t>%) обучающихся, историю – </w:t>
      </w:r>
      <w:r w:rsidR="003058BE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 </w:t>
      </w:r>
      <w:r w:rsidR="003058BE">
        <w:rPr>
          <w:rFonts w:ascii="Times New Roman" w:hAnsi="Times New Roman"/>
          <w:sz w:val="24"/>
        </w:rPr>
        <w:t>человека (11,1</w:t>
      </w:r>
      <w:r>
        <w:rPr>
          <w:rFonts w:ascii="Times New Roman" w:hAnsi="Times New Roman"/>
          <w:sz w:val="24"/>
        </w:rPr>
        <w:t xml:space="preserve">%), английский язык сдавал </w:t>
      </w:r>
      <w:r w:rsidR="003058BE">
        <w:rPr>
          <w:rFonts w:ascii="Times New Roman" w:hAnsi="Times New Roman"/>
          <w:sz w:val="24"/>
        </w:rPr>
        <w:t>1 человек</w:t>
      </w:r>
      <w:r>
        <w:rPr>
          <w:rFonts w:ascii="Times New Roman" w:hAnsi="Times New Roman"/>
          <w:sz w:val="24"/>
        </w:rPr>
        <w:t> (</w:t>
      </w:r>
      <w:r w:rsidR="003058BE">
        <w:rPr>
          <w:rFonts w:ascii="Times New Roman" w:hAnsi="Times New Roman"/>
          <w:sz w:val="24"/>
        </w:rPr>
        <w:t>5,5</w:t>
      </w:r>
      <w:r>
        <w:rPr>
          <w:rFonts w:ascii="Times New Roman" w:hAnsi="Times New Roman"/>
          <w:sz w:val="24"/>
        </w:rPr>
        <w:t xml:space="preserve">%) человек, информатику – </w:t>
      </w:r>
      <w:r w:rsidR="003058BE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человек</w:t>
      </w:r>
      <w:r w:rsidR="003058BE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 (</w:t>
      </w:r>
      <w:r w:rsidR="003058BE">
        <w:rPr>
          <w:rFonts w:ascii="Times New Roman" w:hAnsi="Times New Roman"/>
          <w:sz w:val="24"/>
        </w:rPr>
        <w:t>22,2</w:t>
      </w:r>
      <w:r>
        <w:rPr>
          <w:rFonts w:ascii="Times New Roman" w:hAnsi="Times New Roman"/>
          <w:sz w:val="24"/>
        </w:rPr>
        <w:t>%), химию</w:t>
      </w:r>
      <w:r w:rsidR="003058BE">
        <w:rPr>
          <w:rFonts w:ascii="Times New Roman" w:hAnsi="Times New Roman"/>
          <w:sz w:val="24"/>
        </w:rPr>
        <w:t xml:space="preserve"> – 2 человека (11,1%),</w:t>
      </w:r>
      <w:r>
        <w:rPr>
          <w:rFonts w:ascii="Times New Roman" w:hAnsi="Times New Roman"/>
          <w:sz w:val="24"/>
        </w:rPr>
        <w:t xml:space="preserve"> биологию – </w:t>
      </w:r>
      <w:r w:rsidR="003058BE">
        <w:rPr>
          <w:rFonts w:ascii="Times New Roman" w:hAnsi="Times New Roman"/>
          <w:sz w:val="24"/>
        </w:rPr>
        <w:t xml:space="preserve">3 человека </w:t>
      </w:r>
      <w:r>
        <w:rPr>
          <w:rFonts w:ascii="Times New Roman" w:hAnsi="Times New Roman"/>
          <w:sz w:val="24"/>
        </w:rPr>
        <w:t>(</w:t>
      </w:r>
      <w:r w:rsidR="003058BE">
        <w:rPr>
          <w:rFonts w:ascii="Times New Roman" w:hAnsi="Times New Roman"/>
          <w:sz w:val="24"/>
        </w:rPr>
        <w:t>16,6</w:t>
      </w:r>
      <w:r>
        <w:rPr>
          <w:rFonts w:ascii="Times New Roman" w:hAnsi="Times New Roman"/>
          <w:sz w:val="24"/>
        </w:rPr>
        <w:t xml:space="preserve">%), географию – </w:t>
      </w:r>
      <w:r w:rsidR="003058BE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человека (</w:t>
      </w:r>
      <w:r w:rsidR="003058BE">
        <w:rPr>
          <w:rFonts w:ascii="Times New Roman" w:hAnsi="Times New Roman"/>
          <w:sz w:val="24"/>
        </w:rPr>
        <w:t>11,1</w:t>
      </w:r>
      <w:r>
        <w:rPr>
          <w:rFonts w:ascii="Times New Roman" w:hAnsi="Times New Roman"/>
          <w:sz w:val="24"/>
        </w:rPr>
        <w:t>%), литературу – </w:t>
      </w:r>
      <w:r w:rsidR="003058BE">
        <w:rPr>
          <w:rFonts w:ascii="Times New Roman" w:hAnsi="Times New Roman"/>
          <w:sz w:val="24"/>
        </w:rPr>
        <w:t xml:space="preserve">1 </w:t>
      </w:r>
      <w:r>
        <w:rPr>
          <w:rFonts w:ascii="Times New Roman" w:hAnsi="Times New Roman"/>
          <w:sz w:val="24"/>
        </w:rPr>
        <w:t>человек</w:t>
      </w:r>
      <w:r w:rsidR="003058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 w:rsidR="003058BE">
        <w:rPr>
          <w:rFonts w:ascii="Times New Roman" w:hAnsi="Times New Roman"/>
          <w:sz w:val="24"/>
        </w:rPr>
        <w:t>5,5</w:t>
      </w:r>
      <w:r>
        <w:rPr>
          <w:rFonts w:ascii="Times New Roman" w:hAnsi="Times New Roman"/>
          <w:sz w:val="24"/>
        </w:rPr>
        <w:t>%).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Cогласно</w:t>
      </w:r>
      <w:proofErr w:type="spellEnd"/>
      <w:r>
        <w:rPr>
          <w:rFonts w:ascii="Times New Roman" w:hAnsi="Times New Roman"/>
          <w:sz w:val="24"/>
        </w:rPr>
        <w:t xml:space="preserve"> результатам ЕГЭ успеваемость составила 100 процентов. Качество сдачи экзаменов и средний балл свидетельствуют о том, что уровень знаний обучающихся </w:t>
      </w:r>
      <w:r w:rsidR="003058B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средн</w:t>
      </w:r>
      <w:r w:rsidR="003058BE">
        <w:rPr>
          <w:rFonts w:ascii="Times New Roman" w:hAnsi="Times New Roman"/>
          <w:sz w:val="24"/>
        </w:rPr>
        <w:t>ий и выше среднего</w:t>
      </w:r>
      <w:r>
        <w:rPr>
          <w:rFonts w:ascii="Times New Roman" w:hAnsi="Times New Roman"/>
          <w:sz w:val="24"/>
        </w:rPr>
        <w:t xml:space="preserve"> по всем предметам.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Таблица. Результаты ЕГЭ в 202</w:t>
      </w:r>
      <w:r w:rsidR="003058BE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 году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8"/>
        <w:gridCol w:w="1779"/>
        <w:gridCol w:w="1480"/>
        <w:gridCol w:w="1513"/>
        <w:gridCol w:w="1926"/>
      </w:tblGrid>
      <w:tr w:rsidR="00682C5A"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Учебные предметы</w:t>
            </w:r>
          </w:p>
        </w:tc>
        <w:tc>
          <w:tcPr>
            <w:tcW w:w="1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участников ЕГЭ</w:t>
            </w:r>
          </w:p>
        </w:tc>
        <w:tc>
          <w:tcPr>
            <w:tcW w:w="1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</w:p>
        </w:tc>
        <w:tc>
          <w:tcPr>
            <w:tcW w:w="1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</w:t>
            </w:r>
          </w:p>
          <w:p w:rsidR="00682C5A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  <w:t>балл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C5A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Успеваемость</w:t>
            </w:r>
          </w:p>
        </w:tc>
      </w:tr>
      <w:tr w:rsidR="00682C5A"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3058BE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3058BE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1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3058BE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58,3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3058BE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</w:tr>
      <w:tr w:rsidR="00682C5A"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1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FD7126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FD7126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FD7126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45,8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682C5A"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 (базовый уровень)</w:t>
            </w:r>
          </w:p>
        </w:tc>
        <w:tc>
          <w:tcPr>
            <w:tcW w:w="1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FD7126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FD7126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</w:t>
            </w:r>
            <w:r w:rsidR="00FD712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682C5A"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 (профильный уровень)</w:t>
            </w:r>
          </w:p>
        </w:tc>
        <w:tc>
          <w:tcPr>
            <w:tcW w:w="1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FD7126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FD7126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33,3</w:t>
            </w:r>
          </w:p>
        </w:tc>
        <w:tc>
          <w:tcPr>
            <w:tcW w:w="1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FD7126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43,2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FD7126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</w:tr>
      <w:tr w:rsidR="00682C5A"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1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FD7126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100 </w:t>
            </w:r>
          </w:p>
        </w:tc>
        <w:tc>
          <w:tcPr>
            <w:tcW w:w="1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FD7126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82,5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682C5A"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1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FD7126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FD7126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33,3</w:t>
            </w:r>
          </w:p>
        </w:tc>
        <w:tc>
          <w:tcPr>
            <w:tcW w:w="1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9F7F9A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51,6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682C5A"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1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FD7126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FD7126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FD7126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682C5A"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1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FD7126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FD7126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FD7126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682C5A"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1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FD7126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FD7126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FD7126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682C5A"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Информатика</w:t>
            </w:r>
          </w:p>
        </w:tc>
        <w:tc>
          <w:tcPr>
            <w:tcW w:w="1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BF421D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195289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FD7126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195289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</w:tr>
      <w:tr w:rsidR="00682C5A"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География</w:t>
            </w:r>
          </w:p>
        </w:tc>
        <w:tc>
          <w:tcPr>
            <w:tcW w:w="1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195289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195289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51,5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682C5A"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1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195289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195289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</w:tbl>
    <w:p w:rsidR="00195289" w:rsidRDefault="00195289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</w:t>
      </w:r>
      <w:r w:rsidR="00515D8F">
        <w:rPr>
          <w:rFonts w:ascii="Times New Roman" w:hAnsi="Times New Roman"/>
          <w:sz w:val="24"/>
        </w:rPr>
        <w:t xml:space="preserve"> выпускник</w:t>
      </w:r>
      <w:r>
        <w:rPr>
          <w:rFonts w:ascii="Times New Roman" w:hAnsi="Times New Roman"/>
          <w:sz w:val="24"/>
        </w:rPr>
        <w:t>ов</w:t>
      </w:r>
      <w:r w:rsidR="00515D8F">
        <w:rPr>
          <w:rFonts w:ascii="Times New Roman" w:hAnsi="Times New Roman"/>
          <w:sz w:val="24"/>
        </w:rPr>
        <w:t xml:space="preserve"> 11-х класс</w:t>
      </w:r>
      <w:r>
        <w:rPr>
          <w:rFonts w:ascii="Times New Roman" w:hAnsi="Times New Roman"/>
          <w:sz w:val="24"/>
        </w:rPr>
        <w:t>а</w:t>
      </w:r>
      <w:r w:rsidR="00515D8F">
        <w:rPr>
          <w:rFonts w:ascii="Times New Roman" w:hAnsi="Times New Roman"/>
          <w:sz w:val="24"/>
        </w:rPr>
        <w:t xml:space="preserve"> успешно завершили учебный год и получили аттестаты. </w:t>
      </w:r>
      <w:r>
        <w:rPr>
          <w:rFonts w:ascii="Times New Roman" w:hAnsi="Times New Roman"/>
          <w:sz w:val="24"/>
        </w:rPr>
        <w:t xml:space="preserve">1 учащийся аттестат о среднем общем образовании не получил, т.к. достиг возраста совершеннолетия и отказался сдавать ЕГЭ по математике в дополнительный период. </w:t>
      </w:r>
      <w:r w:rsidR="00515D8F">
        <w:rPr>
          <w:rFonts w:ascii="Times New Roman" w:hAnsi="Times New Roman"/>
          <w:sz w:val="24"/>
        </w:rPr>
        <w:t xml:space="preserve">Количество обучающихся, получивших аттестат о среднем общем образовании с отличием и медаль «За особые успехи в учении» – </w:t>
      </w:r>
      <w:r>
        <w:rPr>
          <w:rFonts w:ascii="Times New Roman" w:hAnsi="Times New Roman"/>
          <w:sz w:val="24"/>
        </w:rPr>
        <w:t>1</w:t>
      </w:r>
      <w:r w:rsidR="00515D8F">
        <w:rPr>
          <w:rFonts w:ascii="Times New Roman" w:hAnsi="Times New Roman"/>
          <w:sz w:val="24"/>
        </w:rPr>
        <w:t xml:space="preserve"> человек, что составило </w:t>
      </w:r>
      <w:r>
        <w:rPr>
          <w:rFonts w:ascii="Times New Roman" w:hAnsi="Times New Roman"/>
          <w:sz w:val="24"/>
        </w:rPr>
        <w:t>5,5% от общего числа выпускников.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Таблица. Количество медалистов за последние </w:t>
      </w:r>
      <w:r w:rsidR="00195289">
        <w:rPr>
          <w:rFonts w:ascii="Times New Roman" w:hAnsi="Times New Roman"/>
          <w:sz w:val="24"/>
        </w:rPr>
        <w:t>три года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1985"/>
        <w:gridCol w:w="1984"/>
      </w:tblGrid>
      <w:tr w:rsidR="00195289" w:rsidTr="00195289">
        <w:tc>
          <w:tcPr>
            <w:tcW w:w="5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89" w:rsidRDefault="00195289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Медаль «За особые успехи в учении»</w:t>
            </w:r>
          </w:p>
        </w:tc>
      </w:tr>
      <w:tr w:rsidR="00195289" w:rsidTr="00195289"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89" w:rsidRDefault="00195289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89" w:rsidRDefault="00195289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89" w:rsidRDefault="00195289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</w:tr>
      <w:tr w:rsidR="00195289" w:rsidTr="00195289"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89" w:rsidRDefault="00195289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89" w:rsidRDefault="00BF421D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89" w:rsidRDefault="00BF421D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Таблица. Получили медаль «За особые успехи в учении» в 202</w:t>
      </w:r>
      <w:r w:rsidR="00BF421D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–202</w:t>
      </w:r>
      <w:r w:rsidR="00BF421D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 учебном году</w:t>
      </w:r>
    </w:p>
    <w:tbl>
      <w:tblPr>
        <w:tblW w:w="9355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4087"/>
        <w:gridCol w:w="1197"/>
        <w:gridCol w:w="3409"/>
      </w:tblGrid>
      <w:tr w:rsidR="00682C5A" w:rsidTr="009F7F9A">
        <w:tc>
          <w:tcPr>
            <w:tcW w:w="6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0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 И. О. выпускника</w:t>
            </w:r>
          </w:p>
        </w:tc>
        <w:tc>
          <w:tcPr>
            <w:tcW w:w="11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3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 w:rsidR="00682C5A" w:rsidTr="009F7F9A">
        <w:tc>
          <w:tcPr>
            <w:tcW w:w="6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9F7F9A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Кухаренко Дарья Олеговна</w:t>
            </w:r>
          </w:p>
        </w:tc>
        <w:tc>
          <w:tcPr>
            <w:tcW w:w="11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«А»</w:t>
            </w:r>
          </w:p>
        </w:tc>
        <w:tc>
          <w:tcPr>
            <w:tcW w:w="3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9F7F9A" w:rsidP="009F7F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Волошина Виктория Алексеевна</w:t>
            </w:r>
          </w:p>
        </w:tc>
      </w:tr>
    </w:tbl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Выводы о результатах ГИА-9 и ГИА-11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Обучающиеся 9-х и 11-х классов показали</w:t>
      </w:r>
      <w:r w:rsidR="009F7F9A">
        <w:rPr>
          <w:rFonts w:ascii="Times New Roman" w:hAnsi="Times New Roman"/>
          <w:sz w:val="24"/>
        </w:rPr>
        <w:t xml:space="preserve"> практически</w:t>
      </w:r>
      <w:r>
        <w:rPr>
          <w:rFonts w:ascii="Times New Roman" w:hAnsi="Times New Roman"/>
          <w:sz w:val="24"/>
        </w:rPr>
        <w:t xml:space="preserve"> стопроцентную успеваемость по результатам ГИА по всем предметам.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ГИА-9 средний балл выше 4 по обязательным предметам и предметам по выбору, кроме двух (биология</w:t>
      </w:r>
      <w:r w:rsidR="009F7F9A">
        <w:rPr>
          <w:rFonts w:ascii="Times New Roman" w:hAnsi="Times New Roman"/>
          <w:sz w:val="24"/>
        </w:rPr>
        <w:t>, обществознание, информатика</w:t>
      </w:r>
      <w:r>
        <w:rPr>
          <w:rFonts w:ascii="Times New Roman" w:hAnsi="Times New Roman"/>
          <w:sz w:val="24"/>
        </w:rPr>
        <w:t>).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ЕГЭ средний балл по каждому из предметов выше</w:t>
      </w:r>
      <w:r w:rsidR="009F7F9A">
        <w:rPr>
          <w:rFonts w:ascii="Times New Roman" w:hAnsi="Times New Roman"/>
          <w:sz w:val="24"/>
        </w:rPr>
        <w:t xml:space="preserve"> 50</w:t>
      </w:r>
      <w:r>
        <w:rPr>
          <w:rFonts w:ascii="Times New Roman" w:hAnsi="Times New Roman"/>
          <w:sz w:val="24"/>
        </w:rPr>
        <w:t>, средний балл по базовой математике – </w:t>
      </w:r>
      <w:r w:rsidR="009F7F9A">
        <w:rPr>
          <w:rFonts w:ascii="Times New Roman" w:hAnsi="Times New Roman"/>
          <w:sz w:val="24"/>
        </w:rPr>
        <w:t>4,4</w:t>
      </w:r>
      <w:r>
        <w:rPr>
          <w:rFonts w:ascii="Times New Roman" w:hAnsi="Times New Roman"/>
          <w:sz w:val="24"/>
        </w:rPr>
        <w:t>.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Среди выпускников 9-х классов аттестат с отличием получили </w:t>
      </w:r>
      <w:r w:rsidR="009F7F9A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человек</w:t>
      </w:r>
      <w:r w:rsidR="009F7F9A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(</w:t>
      </w:r>
      <w:r w:rsidR="009F7F9A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%).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Среди выпускников 11-х классов аттестат с отличием и медаль «За особые успехи в учении» получили </w:t>
      </w:r>
      <w:r w:rsidR="009F7F9A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человек (</w:t>
      </w:r>
      <w:r w:rsidR="009F7F9A">
        <w:rPr>
          <w:rFonts w:ascii="Times New Roman" w:hAnsi="Times New Roman"/>
          <w:sz w:val="24"/>
        </w:rPr>
        <w:t>5,5</w:t>
      </w:r>
      <w:r>
        <w:rPr>
          <w:rFonts w:ascii="Times New Roman" w:hAnsi="Times New Roman"/>
          <w:sz w:val="24"/>
        </w:rPr>
        <w:t>%).</w:t>
      </w:r>
    </w:p>
    <w:p w:rsidR="00682C5A" w:rsidRPr="009F7F9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9F7F9A">
        <w:rPr>
          <w:rFonts w:ascii="Times New Roman" w:hAnsi="Times New Roman"/>
          <w:sz w:val="24"/>
          <w:u w:val="single"/>
        </w:rPr>
        <w:t>Результаты ВПР </w:t>
      </w:r>
    </w:p>
    <w:p w:rsidR="003018E1" w:rsidRPr="003018E1" w:rsidRDefault="003018E1" w:rsidP="003018E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018E1">
        <w:rPr>
          <w:rFonts w:ascii="Times New Roman" w:hAnsi="Times New Roman"/>
          <w:sz w:val="24"/>
        </w:rPr>
        <w:t xml:space="preserve">         В январе 2023 года была проведена перепроверка работ участников ВПР в МБОУ СОШ № 4 по русскому языку (5 класс). Всего перепроверено 32 работы. Перепроверка проводилась в целях повышения объективности оценивания ответов участников ВПР. </w:t>
      </w:r>
    </w:p>
    <w:p w:rsidR="003018E1" w:rsidRPr="003018E1" w:rsidRDefault="003018E1" w:rsidP="003018E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018E1">
        <w:rPr>
          <w:rFonts w:ascii="Times New Roman" w:hAnsi="Times New Roman"/>
          <w:sz w:val="24"/>
        </w:rPr>
        <w:t xml:space="preserve">       Задачами перепроверки являлись: </w:t>
      </w:r>
    </w:p>
    <w:p w:rsidR="003018E1" w:rsidRPr="003018E1" w:rsidRDefault="003018E1" w:rsidP="003018E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018E1">
        <w:rPr>
          <w:rFonts w:ascii="Times New Roman" w:hAnsi="Times New Roman"/>
          <w:sz w:val="24"/>
        </w:rPr>
        <w:t xml:space="preserve">- выявление фактов наличия необъективного оценивания ответов участников ВПР; </w:t>
      </w:r>
    </w:p>
    <w:p w:rsidR="003018E1" w:rsidRPr="003018E1" w:rsidRDefault="003018E1" w:rsidP="003018E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018E1">
        <w:rPr>
          <w:rFonts w:ascii="Times New Roman" w:hAnsi="Times New Roman"/>
          <w:sz w:val="24"/>
        </w:rPr>
        <w:t xml:space="preserve">- выяснения причин необъективного оценивания ответов участников ВПР; </w:t>
      </w:r>
    </w:p>
    <w:p w:rsidR="003018E1" w:rsidRPr="003018E1" w:rsidRDefault="003018E1" w:rsidP="003018E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018E1">
        <w:rPr>
          <w:rFonts w:ascii="Times New Roman" w:hAnsi="Times New Roman"/>
          <w:sz w:val="24"/>
        </w:rPr>
        <w:t xml:space="preserve">- выработка механизма работы, способствующей устранению необъективного оценивания ответов участников ВПР; </w:t>
      </w:r>
    </w:p>
    <w:p w:rsidR="003018E1" w:rsidRPr="003018E1" w:rsidRDefault="003018E1" w:rsidP="003018E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018E1">
        <w:rPr>
          <w:rFonts w:ascii="Times New Roman" w:hAnsi="Times New Roman"/>
          <w:sz w:val="24"/>
        </w:rPr>
        <w:t xml:space="preserve">- создание условий для заинтересованности школы в получении объективных результатов для своей дальнейшей работы. </w:t>
      </w:r>
    </w:p>
    <w:p w:rsidR="003018E1" w:rsidRPr="003018E1" w:rsidRDefault="003018E1" w:rsidP="003018E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018E1">
        <w:rPr>
          <w:rFonts w:ascii="Times New Roman" w:hAnsi="Times New Roman"/>
          <w:sz w:val="24"/>
        </w:rPr>
        <w:t xml:space="preserve">       Перепроверка работ муниципальными экспертами показала, что:</w:t>
      </w:r>
    </w:p>
    <w:p w:rsidR="003018E1" w:rsidRPr="003018E1" w:rsidRDefault="003018E1" w:rsidP="003018E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018E1">
        <w:rPr>
          <w:rFonts w:ascii="Times New Roman" w:hAnsi="Times New Roman"/>
          <w:sz w:val="24"/>
        </w:rPr>
        <w:t xml:space="preserve"> - в 30 работах – 94% - полностью совпадает оценка учителя и эксперта;</w:t>
      </w:r>
    </w:p>
    <w:p w:rsidR="003018E1" w:rsidRPr="003018E1" w:rsidRDefault="003018E1" w:rsidP="003018E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018E1">
        <w:rPr>
          <w:rFonts w:ascii="Times New Roman" w:hAnsi="Times New Roman"/>
          <w:sz w:val="24"/>
        </w:rPr>
        <w:t xml:space="preserve">- в 1 работе – 3 % - наблюдается снижение суммы баллов за работу в целом от 1 до 2 балов; </w:t>
      </w:r>
    </w:p>
    <w:p w:rsidR="003018E1" w:rsidRPr="003018E1" w:rsidRDefault="003018E1" w:rsidP="003018E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018E1">
        <w:rPr>
          <w:rFonts w:ascii="Times New Roman" w:hAnsi="Times New Roman"/>
          <w:sz w:val="24"/>
        </w:rPr>
        <w:t>- в 1 работе – 3 % - наблюдается повышение суммы баллов за работу до 2 баллов.</w:t>
      </w:r>
    </w:p>
    <w:p w:rsidR="003018E1" w:rsidRPr="003018E1" w:rsidRDefault="003018E1" w:rsidP="003018E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018E1">
        <w:rPr>
          <w:rFonts w:ascii="Times New Roman" w:hAnsi="Times New Roman"/>
          <w:sz w:val="24"/>
        </w:rPr>
        <w:t xml:space="preserve">Подтвердили оценку за предыдущую четверть -25 чел. (78%) </w:t>
      </w:r>
    </w:p>
    <w:p w:rsidR="003018E1" w:rsidRPr="003018E1" w:rsidRDefault="003018E1" w:rsidP="003018E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018E1">
        <w:rPr>
          <w:rFonts w:ascii="Times New Roman" w:hAnsi="Times New Roman"/>
          <w:sz w:val="24"/>
        </w:rPr>
        <w:t xml:space="preserve">Оценка за ВПР выше, чем четвертная - 4 </w:t>
      </w:r>
      <w:proofErr w:type="gramStart"/>
      <w:r w:rsidRPr="003018E1">
        <w:rPr>
          <w:rFonts w:ascii="Times New Roman" w:hAnsi="Times New Roman"/>
          <w:sz w:val="24"/>
        </w:rPr>
        <w:t>чел.(</w:t>
      </w:r>
      <w:proofErr w:type="gramEnd"/>
      <w:r w:rsidRPr="003018E1">
        <w:rPr>
          <w:rFonts w:ascii="Times New Roman" w:hAnsi="Times New Roman"/>
          <w:sz w:val="24"/>
        </w:rPr>
        <w:t>12,6%)</w:t>
      </w:r>
    </w:p>
    <w:p w:rsidR="003018E1" w:rsidRPr="003018E1" w:rsidRDefault="003018E1" w:rsidP="003018E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018E1">
        <w:rPr>
          <w:rFonts w:ascii="Times New Roman" w:hAnsi="Times New Roman"/>
          <w:sz w:val="24"/>
        </w:rPr>
        <w:t>Оценка за ВПР ниже, чем четвертная 3 чел. (9,4%)</w:t>
      </w:r>
    </w:p>
    <w:p w:rsidR="003018E1" w:rsidRPr="003018E1" w:rsidRDefault="003018E1" w:rsidP="003018E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018E1">
        <w:rPr>
          <w:rFonts w:ascii="Times New Roman" w:hAnsi="Times New Roman"/>
          <w:sz w:val="24"/>
        </w:rPr>
        <w:t xml:space="preserve">     Вывод: при анализе результатов перепроверки ВПР обучающихся, факты наличия необъективного оценивания ответов участников ВПР подтвердились. </w:t>
      </w:r>
    </w:p>
    <w:p w:rsidR="003018E1" w:rsidRPr="003018E1" w:rsidRDefault="003018E1" w:rsidP="003018E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018E1">
        <w:rPr>
          <w:rFonts w:ascii="Times New Roman" w:hAnsi="Times New Roman"/>
          <w:sz w:val="24"/>
        </w:rPr>
        <w:t xml:space="preserve">     Причины: </w:t>
      </w:r>
    </w:p>
    <w:p w:rsidR="003018E1" w:rsidRPr="003018E1" w:rsidRDefault="003018E1" w:rsidP="003018E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018E1">
        <w:rPr>
          <w:rFonts w:ascii="Times New Roman" w:hAnsi="Times New Roman"/>
          <w:sz w:val="24"/>
        </w:rPr>
        <w:t xml:space="preserve">- несогласованность педагогов в применении критериев; </w:t>
      </w:r>
    </w:p>
    <w:p w:rsidR="003018E1" w:rsidRPr="003018E1" w:rsidRDefault="003018E1" w:rsidP="003018E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018E1">
        <w:rPr>
          <w:rFonts w:ascii="Times New Roman" w:hAnsi="Times New Roman"/>
          <w:sz w:val="24"/>
        </w:rPr>
        <w:t xml:space="preserve">- </w:t>
      </w:r>
      <w:proofErr w:type="spellStart"/>
      <w:proofErr w:type="gramStart"/>
      <w:r w:rsidRPr="003018E1">
        <w:rPr>
          <w:rFonts w:ascii="Times New Roman" w:hAnsi="Times New Roman"/>
          <w:sz w:val="24"/>
        </w:rPr>
        <w:t>психо</w:t>
      </w:r>
      <w:proofErr w:type="spellEnd"/>
      <w:r w:rsidRPr="003018E1">
        <w:rPr>
          <w:rFonts w:ascii="Times New Roman" w:hAnsi="Times New Roman"/>
          <w:sz w:val="24"/>
        </w:rPr>
        <w:t>-эмоциональное</w:t>
      </w:r>
      <w:proofErr w:type="gramEnd"/>
      <w:r w:rsidRPr="003018E1">
        <w:rPr>
          <w:rFonts w:ascii="Times New Roman" w:hAnsi="Times New Roman"/>
          <w:sz w:val="24"/>
        </w:rPr>
        <w:t xml:space="preserve"> состояние участников ВПР; </w:t>
      </w:r>
    </w:p>
    <w:p w:rsidR="003018E1" w:rsidRPr="003018E1" w:rsidRDefault="003018E1" w:rsidP="003018E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018E1">
        <w:rPr>
          <w:rFonts w:ascii="Times New Roman" w:hAnsi="Times New Roman"/>
          <w:sz w:val="24"/>
        </w:rPr>
        <w:lastRenderedPageBreak/>
        <w:t>- невнимательность проверки (пропуск заданий, выставление баллов больше, чем положено по критерию)</w:t>
      </w:r>
    </w:p>
    <w:p w:rsidR="003018E1" w:rsidRPr="003018E1" w:rsidRDefault="003018E1" w:rsidP="003018E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018E1">
        <w:rPr>
          <w:rFonts w:ascii="Times New Roman" w:hAnsi="Times New Roman"/>
          <w:sz w:val="24"/>
        </w:rPr>
        <w:t xml:space="preserve">     С целью предотвращения подобных нарушений проведён анализ результатов перепроверки, разработаны </w:t>
      </w:r>
    </w:p>
    <w:p w:rsidR="003018E1" w:rsidRPr="003018E1" w:rsidRDefault="003018E1" w:rsidP="003018E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018E1">
        <w:rPr>
          <w:rFonts w:ascii="Times New Roman" w:hAnsi="Times New Roman"/>
          <w:sz w:val="24"/>
        </w:rPr>
        <w:t>рекомендации администрации школы, руководителям ШМО, педагогам-предметникам для повышения объективности проведения и проверки ВПР:</w:t>
      </w:r>
    </w:p>
    <w:p w:rsidR="003018E1" w:rsidRPr="003018E1" w:rsidRDefault="003018E1" w:rsidP="003018E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018E1">
        <w:rPr>
          <w:rFonts w:ascii="Times New Roman" w:hAnsi="Times New Roman"/>
          <w:sz w:val="24"/>
        </w:rPr>
        <w:t xml:space="preserve">- пересмотреть нормативно-правовые документы, касающиеся вопросов проведения ВПР в школе и обеспечения объективности результатов; </w:t>
      </w:r>
    </w:p>
    <w:p w:rsidR="003018E1" w:rsidRPr="003018E1" w:rsidRDefault="003018E1" w:rsidP="003018E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018E1">
        <w:rPr>
          <w:rFonts w:ascii="Times New Roman" w:hAnsi="Times New Roman"/>
          <w:sz w:val="24"/>
        </w:rPr>
        <w:t>- организовывать проверку работ участников ВПР школьной комиссией по стандартизированным критериям с предварительным коллегиальным обсуждением подходов к оцениванию (в состав комиссии привлекать учителей, имеющих опыт преподавания по соответствующему учебному предмету не менее 3-х лет (по возможности);</w:t>
      </w:r>
    </w:p>
    <w:p w:rsidR="003018E1" w:rsidRPr="003018E1" w:rsidRDefault="003018E1" w:rsidP="003018E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018E1">
        <w:rPr>
          <w:rFonts w:ascii="Times New Roman" w:hAnsi="Times New Roman"/>
          <w:sz w:val="24"/>
        </w:rPr>
        <w:t xml:space="preserve"> -организовать деятельность педагогического коллектива по ликвидации пробелов в знаниях и умениях обучающихся (включая обсуждение типичных ошибок и способов их предотвращения на заседаниях ШМО); </w:t>
      </w:r>
    </w:p>
    <w:p w:rsidR="003018E1" w:rsidRPr="003018E1" w:rsidRDefault="003018E1" w:rsidP="003018E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018E1">
        <w:rPr>
          <w:rFonts w:ascii="Times New Roman" w:hAnsi="Times New Roman"/>
          <w:sz w:val="24"/>
        </w:rPr>
        <w:t xml:space="preserve">- провести корректировку рабочих программ с учетом результатов ВПР; </w:t>
      </w:r>
    </w:p>
    <w:p w:rsidR="003018E1" w:rsidRPr="003018E1" w:rsidRDefault="003018E1" w:rsidP="003018E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018E1">
        <w:rPr>
          <w:rFonts w:ascii="Times New Roman" w:hAnsi="Times New Roman"/>
          <w:sz w:val="24"/>
        </w:rPr>
        <w:t xml:space="preserve">- разработать технологии выявления и психолого-педагогического сопровождения обучающихся или групп обучающихся с проблемами в обучении (через формирования индивидуальных образовательных маршрутов, индивидуальных учебных планов или индивидуализированных планов внеурочной деятельности); </w:t>
      </w:r>
    </w:p>
    <w:p w:rsidR="003018E1" w:rsidRPr="003018E1" w:rsidRDefault="003018E1" w:rsidP="003018E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018E1">
        <w:rPr>
          <w:rFonts w:ascii="Times New Roman" w:hAnsi="Times New Roman"/>
          <w:sz w:val="24"/>
        </w:rPr>
        <w:t>- способствовать внедрению эффективных педагогических практик работы в образовательную систему школы.</w:t>
      </w:r>
    </w:p>
    <w:p w:rsidR="003018E1" w:rsidRPr="003018E1" w:rsidRDefault="003018E1" w:rsidP="003018E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018E1">
        <w:rPr>
          <w:rFonts w:ascii="Times New Roman" w:hAnsi="Times New Roman"/>
          <w:sz w:val="24"/>
        </w:rPr>
        <w:t xml:space="preserve">-педагогам: четко соблюдать нормативно-правовые акты по организации, проведению и проверке ВПР, проверять ВПР четко по критериям, повышать уровень </w:t>
      </w:r>
      <w:proofErr w:type="spellStart"/>
      <w:r w:rsidRPr="003018E1">
        <w:rPr>
          <w:rFonts w:ascii="Times New Roman" w:hAnsi="Times New Roman"/>
          <w:sz w:val="24"/>
        </w:rPr>
        <w:t>компететности</w:t>
      </w:r>
      <w:proofErr w:type="spellEnd"/>
      <w:r w:rsidRPr="003018E1">
        <w:rPr>
          <w:rFonts w:ascii="Times New Roman" w:hAnsi="Times New Roman"/>
          <w:sz w:val="24"/>
        </w:rPr>
        <w:t xml:space="preserve"> по анализу результатов ВПР и объективности проведения и проверки и использованию результатов для повышения качества образования;</w:t>
      </w:r>
    </w:p>
    <w:p w:rsidR="009F7F9A" w:rsidRDefault="003018E1" w:rsidP="003018E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018E1">
        <w:rPr>
          <w:rFonts w:ascii="Times New Roman" w:hAnsi="Times New Roman"/>
          <w:sz w:val="24"/>
        </w:rPr>
        <w:t>-создать условия в заинтересованности всех участников образовательного процесса в получении объективных результатов ВПР.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Понизили свои результаты по русскому языку – 22 процента обучающихся, по математике – 16 процентов, по биологии – 1,6 процента.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Причины несоответствия результатов ВПР и отметок: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дифференцированной работы с обучающимися;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недостаточный уровень сформированности навыков самоконтроля, включая навыки внимательного прочтения текста задания, предварительной оценки правильности полученного ответа и его проверки;</w:t>
      </w:r>
    </w:p>
    <w:p w:rsidR="003018E1" w:rsidRPr="003018E1" w:rsidRDefault="003018E1" w:rsidP="003018E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018E1">
        <w:rPr>
          <w:rFonts w:ascii="Times New Roman" w:hAnsi="Times New Roman"/>
          <w:sz w:val="24"/>
        </w:rPr>
        <w:t>ВПР в марте-мае 2023 г. проводились в целях:</w:t>
      </w:r>
    </w:p>
    <w:p w:rsidR="003018E1" w:rsidRPr="003018E1" w:rsidRDefault="003018E1" w:rsidP="003018E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018E1">
        <w:rPr>
          <w:rFonts w:ascii="Times New Roman" w:hAnsi="Times New Roman"/>
          <w:sz w:val="24"/>
        </w:rPr>
        <w:t>-осуществления входного мониторинга качества образования, в том числе мониторинга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образования;</w:t>
      </w:r>
    </w:p>
    <w:p w:rsidR="003018E1" w:rsidRPr="003018E1" w:rsidRDefault="003018E1" w:rsidP="003018E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018E1">
        <w:rPr>
          <w:rFonts w:ascii="Times New Roman" w:hAnsi="Times New Roman"/>
          <w:sz w:val="24"/>
        </w:rPr>
        <w:t>-совершенствования преподавания учебных предметов и повышения качества образования в образовательных организациях;</w:t>
      </w:r>
    </w:p>
    <w:p w:rsidR="003018E1" w:rsidRPr="003018E1" w:rsidRDefault="003018E1" w:rsidP="003018E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018E1">
        <w:rPr>
          <w:rFonts w:ascii="Times New Roman" w:hAnsi="Times New Roman"/>
          <w:sz w:val="24"/>
        </w:rPr>
        <w:t>-корректировки организации образовательного процесса по учебным предметам на 2022/2023 учебный год.</w:t>
      </w:r>
    </w:p>
    <w:p w:rsidR="003018E1" w:rsidRPr="003018E1" w:rsidRDefault="003018E1" w:rsidP="003018E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018E1">
        <w:rPr>
          <w:rFonts w:ascii="Times New Roman" w:hAnsi="Times New Roman"/>
          <w:sz w:val="24"/>
        </w:rPr>
        <w:t xml:space="preserve">Участниками ВПР в марте-мае 2023 г. являлись все учащиеся 4- 8 классов, реализующих     программы    начального общего и основного общего образования. </w:t>
      </w:r>
    </w:p>
    <w:p w:rsidR="003018E1" w:rsidRPr="003018E1" w:rsidRDefault="003018E1" w:rsidP="003018E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018E1">
        <w:rPr>
          <w:rFonts w:ascii="Times New Roman" w:hAnsi="Times New Roman"/>
          <w:sz w:val="24"/>
        </w:rPr>
        <w:t>Перечень учебных предметов</w:t>
      </w:r>
      <w:r w:rsidRPr="003018E1">
        <w:rPr>
          <w:rFonts w:ascii="Times New Roman" w:hAnsi="Times New Roman"/>
          <w:sz w:val="24"/>
        </w:rPr>
        <w:tab/>
        <w:t>соответствовал</w:t>
      </w:r>
      <w:r w:rsidRPr="003018E1">
        <w:rPr>
          <w:rFonts w:ascii="Times New Roman" w:hAnsi="Times New Roman"/>
          <w:sz w:val="24"/>
        </w:rPr>
        <w:tab/>
        <w:t>учебным предметам по программам 2022/2023 учебного года:</w:t>
      </w:r>
    </w:p>
    <w:p w:rsidR="003018E1" w:rsidRPr="003018E1" w:rsidRDefault="003018E1" w:rsidP="003018E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018E1">
        <w:rPr>
          <w:rFonts w:ascii="Times New Roman" w:hAnsi="Times New Roman"/>
          <w:sz w:val="24"/>
        </w:rPr>
        <w:t>4 класс–Русский</w:t>
      </w:r>
      <w:r>
        <w:rPr>
          <w:rFonts w:ascii="Times New Roman" w:hAnsi="Times New Roman"/>
          <w:sz w:val="24"/>
        </w:rPr>
        <w:t xml:space="preserve"> </w:t>
      </w:r>
      <w:r w:rsidRPr="003018E1">
        <w:rPr>
          <w:rFonts w:ascii="Times New Roman" w:hAnsi="Times New Roman"/>
          <w:sz w:val="24"/>
        </w:rPr>
        <w:t>язык,</w:t>
      </w:r>
      <w:r>
        <w:rPr>
          <w:rFonts w:ascii="Times New Roman" w:hAnsi="Times New Roman"/>
          <w:sz w:val="24"/>
        </w:rPr>
        <w:t xml:space="preserve"> </w:t>
      </w:r>
      <w:r w:rsidRPr="003018E1">
        <w:rPr>
          <w:rFonts w:ascii="Times New Roman" w:hAnsi="Times New Roman"/>
          <w:sz w:val="24"/>
        </w:rPr>
        <w:t>Математика,</w:t>
      </w:r>
      <w:r>
        <w:rPr>
          <w:rFonts w:ascii="Times New Roman" w:hAnsi="Times New Roman"/>
          <w:sz w:val="24"/>
        </w:rPr>
        <w:t xml:space="preserve"> </w:t>
      </w:r>
      <w:r w:rsidRPr="003018E1">
        <w:rPr>
          <w:rFonts w:ascii="Times New Roman" w:hAnsi="Times New Roman"/>
          <w:sz w:val="24"/>
        </w:rPr>
        <w:t>Окружающий</w:t>
      </w:r>
      <w:r>
        <w:rPr>
          <w:rFonts w:ascii="Times New Roman" w:hAnsi="Times New Roman"/>
          <w:sz w:val="24"/>
        </w:rPr>
        <w:t xml:space="preserve"> </w:t>
      </w:r>
      <w:r w:rsidRPr="003018E1">
        <w:rPr>
          <w:rFonts w:ascii="Times New Roman" w:hAnsi="Times New Roman"/>
          <w:sz w:val="24"/>
        </w:rPr>
        <w:t>мир</w:t>
      </w:r>
      <w:r w:rsidRPr="003018E1">
        <w:rPr>
          <w:rFonts w:ascii="Times New Roman" w:hAnsi="Times New Roman"/>
          <w:sz w:val="24"/>
        </w:rPr>
        <w:tab/>
        <w:t>;</w:t>
      </w:r>
    </w:p>
    <w:p w:rsidR="003018E1" w:rsidRPr="003018E1" w:rsidRDefault="003018E1" w:rsidP="003018E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018E1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</w:t>
      </w:r>
      <w:r w:rsidRPr="003018E1">
        <w:rPr>
          <w:rFonts w:ascii="Times New Roman" w:hAnsi="Times New Roman"/>
          <w:sz w:val="24"/>
        </w:rPr>
        <w:t>класс – Русский язык, Математика, История, Биология;</w:t>
      </w:r>
    </w:p>
    <w:p w:rsidR="003018E1" w:rsidRPr="003018E1" w:rsidRDefault="003018E1" w:rsidP="003018E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018E1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</w:t>
      </w:r>
      <w:r w:rsidRPr="003018E1">
        <w:rPr>
          <w:rFonts w:ascii="Times New Roman" w:hAnsi="Times New Roman"/>
          <w:sz w:val="24"/>
        </w:rPr>
        <w:t xml:space="preserve">класс – Русский язык, Математика, на основе случайного выбора предметов - Биология, Обществознание, география, история; </w:t>
      </w:r>
    </w:p>
    <w:p w:rsidR="003018E1" w:rsidRPr="003018E1" w:rsidRDefault="003018E1" w:rsidP="003018E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018E1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</w:t>
      </w:r>
      <w:r w:rsidRPr="003018E1">
        <w:rPr>
          <w:rFonts w:ascii="Times New Roman" w:hAnsi="Times New Roman"/>
          <w:sz w:val="24"/>
        </w:rPr>
        <w:t>класс – Русский язык, Математика, Иностранный язык, на основе случайного выбора предметов – биология, обществознание, физика, география;</w:t>
      </w:r>
    </w:p>
    <w:p w:rsidR="003018E1" w:rsidRPr="003018E1" w:rsidRDefault="003018E1" w:rsidP="003018E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018E1">
        <w:rPr>
          <w:rFonts w:ascii="Times New Roman" w:hAnsi="Times New Roman"/>
          <w:sz w:val="24"/>
        </w:rPr>
        <w:lastRenderedPageBreak/>
        <w:t>8</w:t>
      </w:r>
      <w:r>
        <w:rPr>
          <w:rFonts w:ascii="Times New Roman" w:hAnsi="Times New Roman"/>
          <w:sz w:val="24"/>
        </w:rPr>
        <w:t xml:space="preserve"> </w:t>
      </w:r>
      <w:r w:rsidRPr="003018E1">
        <w:rPr>
          <w:rFonts w:ascii="Times New Roman" w:hAnsi="Times New Roman"/>
          <w:sz w:val="24"/>
        </w:rPr>
        <w:t>класс–Русский</w:t>
      </w:r>
      <w:r>
        <w:rPr>
          <w:rFonts w:ascii="Times New Roman" w:hAnsi="Times New Roman"/>
          <w:sz w:val="24"/>
        </w:rPr>
        <w:t xml:space="preserve"> </w:t>
      </w:r>
      <w:r w:rsidRPr="003018E1">
        <w:rPr>
          <w:rFonts w:ascii="Times New Roman" w:hAnsi="Times New Roman"/>
          <w:sz w:val="24"/>
        </w:rPr>
        <w:t>язык,</w:t>
      </w:r>
      <w:r>
        <w:rPr>
          <w:rFonts w:ascii="Times New Roman" w:hAnsi="Times New Roman"/>
          <w:sz w:val="24"/>
        </w:rPr>
        <w:t xml:space="preserve"> </w:t>
      </w:r>
      <w:r w:rsidRPr="003018E1">
        <w:rPr>
          <w:rFonts w:ascii="Times New Roman" w:hAnsi="Times New Roman"/>
          <w:sz w:val="24"/>
        </w:rPr>
        <w:t>Математика,</w:t>
      </w:r>
      <w:r>
        <w:rPr>
          <w:rFonts w:ascii="Times New Roman" w:hAnsi="Times New Roman"/>
          <w:sz w:val="24"/>
        </w:rPr>
        <w:t xml:space="preserve"> </w:t>
      </w:r>
      <w:r w:rsidRPr="003018E1"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 w:rsidRPr="003018E1">
        <w:rPr>
          <w:rFonts w:ascii="Times New Roman" w:hAnsi="Times New Roman"/>
          <w:sz w:val="24"/>
        </w:rPr>
        <w:t>основе</w:t>
      </w:r>
      <w:r>
        <w:rPr>
          <w:rFonts w:ascii="Times New Roman" w:hAnsi="Times New Roman"/>
          <w:sz w:val="24"/>
        </w:rPr>
        <w:t xml:space="preserve"> </w:t>
      </w:r>
      <w:r w:rsidRPr="003018E1">
        <w:rPr>
          <w:rFonts w:ascii="Times New Roman" w:hAnsi="Times New Roman"/>
          <w:sz w:val="24"/>
        </w:rPr>
        <w:t>случайного</w:t>
      </w:r>
      <w:r>
        <w:rPr>
          <w:rFonts w:ascii="Times New Roman" w:hAnsi="Times New Roman"/>
          <w:sz w:val="24"/>
        </w:rPr>
        <w:t xml:space="preserve"> </w:t>
      </w:r>
      <w:r w:rsidRPr="003018E1">
        <w:rPr>
          <w:rFonts w:ascii="Times New Roman" w:hAnsi="Times New Roman"/>
          <w:sz w:val="24"/>
        </w:rPr>
        <w:t>выбора предметов – история, физика, обществознание, биология.</w:t>
      </w:r>
    </w:p>
    <w:p w:rsidR="003018E1" w:rsidRPr="003018E1" w:rsidRDefault="003018E1" w:rsidP="003018E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018E1">
        <w:rPr>
          <w:rFonts w:ascii="Times New Roman" w:hAnsi="Times New Roman"/>
          <w:sz w:val="24"/>
        </w:rPr>
        <w:t>Проведение</w:t>
      </w:r>
      <w:r>
        <w:rPr>
          <w:rFonts w:ascii="Times New Roman" w:hAnsi="Times New Roman"/>
          <w:sz w:val="24"/>
        </w:rPr>
        <w:t xml:space="preserve"> </w:t>
      </w:r>
      <w:r w:rsidRPr="003018E1">
        <w:rPr>
          <w:rFonts w:ascii="Times New Roman" w:hAnsi="Times New Roman"/>
          <w:sz w:val="24"/>
        </w:rPr>
        <w:t>ВПР</w:t>
      </w:r>
      <w:r>
        <w:rPr>
          <w:rFonts w:ascii="Times New Roman" w:hAnsi="Times New Roman"/>
          <w:sz w:val="24"/>
        </w:rPr>
        <w:t xml:space="preserve"> </w:t>
      </w:r>
      <w:r w:rsidRPr="003018E1">
        <w:rPr>
          <w:rFonts w:ascii="Times New Roman" w:hAnsi="Times New Roman"/>
          <w:sz w:val="24"/>
        </w:rPr>
        <w:t>осуществлялось</w:t>
      </w:r>
      <w:r w:rsidRPr="003018E1">
        <w:rPr>
          <w:rFonts w:ascii="Times New Roman" w:hAnsi="Times New Roman"/>
          <w:sz w:val="24"/>
        </w:rPr>
        <w:tab/>
        <w:t>в</w:t>
      </w:r>
      <w:r>
        <w:rPr>
          <w:rFonts w:ascii="Times New Roman" w:hAnsi="Times New Roman"/>
          <w:sz w:val="24"/>
        </w:rPr>
        <w:t xml:space="preserve"> </w:t>
      </w:r>
      <w:r w:rsidRPr="003018E1">
        <w:rPr>
          <w:rFonts w:ascii="Times New Roman" w:hAnsi="Times New Roman"/>
          <w:sz w:val="24"/>
        </w:rPr>
        <w:t>соответствии</w:t>
      </w:r>
      <w:r>
        <w:rPr>
          <w:rFonts w:ascii="Times New Roman" w:hAnsi="Times New Roman"/>
          <w:sz w:val="24"/>
        </w:rPr>
        <w:t xml:space="preserve"> с </w:t>
      </w:r>
      <w:r w:rsidRPr="003018E1">
        <w:rPr>
          <w:rFonts w:ascii="Times New Roman" w:hAnsi="Times New Roman"/>
          <w:sz w:val="24"/>
        </w:rPr>
        <w:t>методическими рекомендациями и инструкциями для образовательных организаций. ВПР проводились в соответствии с утвержденным графиком.</w:t>
      </w:r>
    </w:p>
    <w:p w:rsidR="003018E1" w:rsidRDefault="003018E1" w:rsidP="003018E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018E1">
        <w:rPr>
          <w:rFonts w:ascii="Times New Roman" w:hAnsi="Times New Roman"/>
          <w:sz w:val="24"/>
        </w:rPr>
        <w:t>При проведении и проверке всех работ присутствовали общественные наблюдатели из числа родителей.</w:t>
      </w:r>
      <w:r>
        <w:rPr>
          <w:rFonts w:ascii="Times New Roman" w:hAnsi="Times New Roman"/>
          <w:sz w:val="24"/>
        </w:rPr>
        <w:t xml:space="preserve"> </w:t>
      </w:r>
      <w:r w:rsidRPr="003018E1">
        <w:rPr>
          <w:rFonts w:ascii="Times New Roman" w:hAnsi="Times New Roman"/>
          <w:sz w:val="24"/>
        </w:rPr>
        <w:t>Экспертными группами, в состав которых входили учителя начальных классов и учителя-предметники, по окончании мониторинга была организована проверка работ учащихся в соответствии с предложенными критериями оценивания и заполнение электронной формы с последующей её загрузкой в ФИС ОКО. Во время проведения мониторинга ни одного нарушения зафиксировано не было.</w:t>
      </w:r>
    </w:p>
    <w:p w:rsidR="003018E1" w:rsidRPr="00CE0FC2" w:rsidRDefault="00CE0FC2" w:rsidP="003C29F1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CE0FC2">
        <w:rPr>
          <w:rFonts w:ascii="Times New Roman" w:hAnsi="Times New Roman"/>
          <w:sz w:val="24"/>
          <w:u w:val="single"/>
        </w:rPr>
        <w:t>Анализ результатов ВПР</w:t>
      </w:r>
    </w:p>
    <w:tbl>
      <w:tblPr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1276"/>
        <w:gridCol w:w="851"/>
        <w:gridCol w:w="850"/>
        <w:gridCol w:w="709"/>
        <w:gridCol w:w="709"/>
        <w:gridCol w:w="1559"/>
        <w:gridCol w:w="709"/>
      </w:tblGrid>
      <w:tr w:rsidR="00CE0FC2" w:rsidRPr="00CE0FC2" w:rsidTr="00CE0FC2">
        <w:trPr>
          <w:trHeight w:val="260"/>
        </w:trPr>
        <w:tc>
          <w:tcPr>
            <w:tcW w:w="851" w:type="dxa"/>
            <w:vMerge w:val="restart"/>
            <w:shd w:val="clear" w:color="auto" w:fill="C5DFB3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Merge w:val="restart"/>
            <w:shd w:val="clear" w:color="auto" w:fill="C5DFB3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1276" w:type="dxa"/>
            <w:vMerge w:val="restart"/>
            <w:shd w:val="clear" w:color="auto" w:fill="C5DFB3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Писали                                 работу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shd w:val="clear" w:color="auto" w:fill="C5DFB3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Оценки за работы</w:t>
            </w:r>
          </w:p>
        </w:tc>
        <w:tc>
          <w:tcPr>
            <w:tcW w:w="1559" w:type="dxa"/>
            <w:vMerge w:val="restart"/>
            <w:shd w:val="clear" w:color="auto" w:fill="C5DFB3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Cs w:val="24"/>
              </w:rPr>
              <w:t>Успеваемость</w:t>
            </w:r>
          </w:p>
        </w:tc>
        <w:tc>
          <w:tcPr>
            <w:tcW w:w="709" w:type="dxa"/>
            <w:vMerge w:val="restart"/>
            <w:shd w:val="clear" w:color="auto" w:fill="C5DFB3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КЗ</w:t>
            </w:r>
          </w:p>
        </w:tc>
      </w:tr>
      <w:tr w:rsidR="00CE0FC2" w:rsidRPr="00CE0FC2" w:rsidTr="00CE0FC2">
        <w:trPr>
          <w:trHeight w:val="234"/>
        </w:trPr>
        <w:tc>
          <w:tcPr>
            <w:tcW w:w="851" w:type="dxa"/>
            <w:vMerge/>
            <w:shd w:val="clear" w:color="auto" w:fill="C5DFB3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C5DFB3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C5DFB3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5DFB3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5DFB3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5DFB3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5DFB3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C5DFB3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C5DFB3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FC2" w:rsidRPr="00CE0FC2" w:rsidTr="00CE0FC2">
        <w:trPr>
          <w:trHeight w:val="287"/>
        </w:trPr>
        <w:tc>
          <w:tcPr>
            <w:tcW w:w="851" w:type="dxa"/>
            <w:vMerge w:val="restart"/>
            <w:textDirection w:val="btLr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268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CE0FC2" w:rsidRPr="00CE0FC2" w:rsidTr="00CE0FC2">
        <w:trPr>
          <w:trHeight w:val="287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CE0FC2" w:rsidRPr="00CE0FC2" w:rsidTr="00CE0FC2">
        <w:trPr>
          <w:trHeight w:val="287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6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</w:tr>
      <w:tr w:rsidR="00CE0FC2" w:rsidRPr="00CE0FC2" w:rsidTr="00CE0FC2">
        <w:trPr>
          <w:trHeight w:val="285"/>
        </w:trPr>
        <w:tc>
          <w:tcPr>
            <w:tcW w:w="851" w:type="dxa"/>
            <w:vMerge w:val="restart"/>
            <w:textDirection w:val="btLr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268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E0FC2" w:rsidRPr="00CE0FC2" w:rsidTr="00CE0FC2">
        <w:trPr>
          <w:trHeight w:val="287"/>
        </w:trPr>
        <w:tc>
          <w:tcPr>
            <w:tcW w:w="851" w:type="dxa"/>
            <w:vMerge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E0FC2" w:rsidRPr="00CE0FC2" w:rsidTr="00CE0FC2">
        <w:trPr>
          <w:trHeight w:val="287"/>
        </w:trPr>
        <w:tc>
          <w:tcPr>
            <w:tcW w:w="851" w:type="dxa"/>
            <w:vMerge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94,7</w:t>
            </w:r>
          </w:p>
        </w:tc>
      </w:tr>
      <w:tr w:rsidR="00CE0FC2" w:rsidRPr="00CE0FC2" w:rsidTr="00CE0FC2">
        <w:trPr>
          <w:trHeight w:val="287"/>
        </w:trPr>
        <w:tc>
          <w:tcPr>
            <w:tcW w:w="851" w:type="dxa"/>
            <w:vMerge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CE0FC2" w:rsidRPr="00CE0FC2" w:rsidTr="00CE0FC2">
        <w:trPr>
          <w:trHeight w:val="287"/>
        </w:trPr>
        <w:tc>
          <w:tcPr>
            <w:tcW w:w="851" w:type="dxa"/>
            <w:vMerge w:val="restart"/>
            <w:textDirection w:val="btLr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268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FC2" w:rsidRPr="00CE0FC2" w:rsidTr="00CE0FC2">
        <w:trPr>
          <w:trHeight w:val="287"/>
        </w:trPr>
        <w:tc>
          <w:tcPr>
            <w:tcW w:w="851" w:type="dxa"/>
            <w:vMerge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  <w:tc>
          <w:tcPr>
            <w:tcW w:w="70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E0FC2" w:rsidRPr="00CE0FC2" w:rsidTr="00CE0FC2">
        <w:trPr>
          <w:trHeight w:val="248"/>
        </w:trPr>
        <w:tc>
          <w:tcPr>
            <w:tcW w:w="851" w:type="dxa"/>
            <w:vMerge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E0FC2" w:rsidRPr="00CE0FC2" w:rsidTr="00CE0FC2">
        <w:trPr>
          <w:trHeight w:val="328"/>
        </w:trPr>
        <w:tc>
          <w:tcPr>
            <w:tcW w:w="851" w:type="dxa"/>
            <w:vMerge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</w:tr>
      <w:tr w:rsidR="00CE0FC2" w:rsidRPr="00CE0FC2" w:rsidTr="00CE0FC2">
        <w:trPr>
          <w:trHeight w:val="285"/>
        </w:trPr>
        <w:tc>
          <w:tcPr>
            <w:tcW w:w="851" w:type="dxa"/>
            <w:vMerge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</w:tr>
      <w:tr w:rsidR="00CE0FC2" w:rsidRPr="00CE0FC2" w:rsidTr="00CE0FC2">
        <w:trPr>
          <w:trHeight w:val="285"/>
        </w:trPr>
        <w:tc>
          <w:tcPr>
            <w:tcW w:w="851" w:type="dxa"/>
            <w:vMerge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E0FC2" w:rsidRPr="00CE0FC2" w:rsidTr="00CE0FC2">
        <w:trPr>
          <w:trHeight w:val="287"/>
        </w:trPr>
        <w:tc>
          <w:tcPr>
            <w:tcW w:w="851" w:type="dxa"/>
            <w:vMerge w:val="restart"/>
            <w:textDirection w:val="btLr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7класс</w:t>
            </w:r>
          </w:p>
        </w:tc>
        <w:tc>
          <w:tcPr>
            <w:tcW w:w="2268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70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</w:tr>
      <w:tr w:rsidR="00CE0FC2" w:rsidRPr="00CE0FC2" w:rsidTr="00CE0FC2">
        <w:trPr>
          <w:trHeight w:val="287"/>
        </w:trPr>
        <w:tc>
          <w:tcPr>
            <w:tcW w:w="851" w:type="dxa"/>
            <w:vMerge/>
            <w:textDirection w:val="btLr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93,1</w:t>
            </w:r>
          </w:p>
        </w:tc>
        <w:tc>
          <w:tcPr>
            <w:tcW w:w="70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CE0FC2" w:rsidRPr="00CE0FC2" w:rsidTr="00CE0FC2">
        <w:trPr>
          <w:trHeight w:val="220"/>
        </w:trPr>
        <w:tc>
          <w:tcPr>
            <w:tcW w:w="851" w:type="dxa"/>
            <w:vMerge/>
            <w:textDirection w:val="btLr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CE0FC2" w:rsidRPr="00CE0FC2" w:rsidTr="00CE0FC2">
        <w:trPr>
          <w:trHeight w:val="285"/>
        </w:trPr>
        <w:tc>
          <w:tcPr>
            <w:tcW w:w="851" w:type="dxa"/>
            <w:vMerge/>
            <w:textDirection w:val="btLr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</w:tr>
      <w:tr w:rsidR="00CE0FC2" w:rsidRPr="00CE0FC2" w:rsidTr="00CE0FC2">
        <w:trPr>
          <w:trHeight w:val="287"/>
        </w:trPr>
        <w:tc>
          <w:tcPr>
            <w:tcW w:w="851" w:type="dxa"/>
            <w:vMerge w:val="restart"/>
            <w:textDirection w:val="btLr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8класс</w:t>
            </w:r>
          </w:p>
        </w:tc>
        <w:tc>
          <w:tcPr>
            <w:tcW w:w="2268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  <w:tc>
          <w:tcPr>
            <w:tcW w:w="70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E0FC2" w:rsidRPr="00CE0FC2" w:rsidTr="00CE0FC2">
        <w:trPr>
          <w:trHeight w:val="287"/>
        </w:trPr>
        <w:tc>
          <w:tcPr>
            <w:tcW w:w="851" w:type="dxa"/>
            <w:vMerge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31,25</w:t>
            </w:r>
          </w:p>
        </w:tc>
        <w:tc>
          <w:tcPr>
            <w:tcW w:w="70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CE0FC2" w:rsidRPr="00CE0FC2" w:rsidTr="00CE0FC2">
        <w:trPr>
          <w:trHeight w:val="287"/>
        </w:trPr>
        <w:tc>
          <w:tcPr>
            <w:tcW w:w="851" w:type="dxa"/>
            <w:vMerge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CE0FC2" w:rsidRPr="00CE0FC2" w:rsidTr="00CE0FC2">
        <w:trPr>
          <w:trHeight w:val="287"/>
        </w:trPr>
        <w:tc>
          <w:tcPr>
            <w:tcW w:w="851" w:type="dxa"/>
            <w:vMerge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</w:tr>
      <w:tr w:rsidR="00CE0FC2" w:rsidRPr="00CE0FC2" w:rsidTr="00CE0FC2">
        <w:trPr>
          <w:trHeight w:val="270"/>
        </w:trPr>
        <w:tc>
          <w:tcPr>
            <w:tcW w:w="851" w:type="dxa"/>
            <w:vMerge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</w:tr>
      <w:tr w:rsidR="00CE0FC2" w:rsidRPr="00CE0FC2" w:rsidTr="00CE0FC2">
        <w:trPr>
          <w:trHeight w:val="247"/>
        </w:trPr>
        <w:tc>
          <w:tcPr>
            <w:tcW w:w="851" w:type="dxa"/>
            <w:vMerge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CE0FC2" w:rsidRPr="00CE0FC2" w:rsidTr="00CE0FC2">
        <w:trPr>
          <w:cantSplit/>
          <w:trHeight w:val="225"/>
        </w:trPr>
        <w:tc>
          <w:tcPr>
            <w:tcW w:w="851" w:type="dxa"/>
            <w:vMerge w:val="restart"/>
            <w:textDirection w:val="btLr"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9класс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CE0FC2" w:rsidRPr="00CE0FC2" w:rsidTr="00CE0FC2">
        <w:trPr>
          <w:trHeight w:val="247"/>
        </w:trPr>
        <w:tc>
          <w:tcPr>
            <w:tcW w:w="851" w:type="dxa"/>
            <w:vMerge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CE0FC2" w:rsidRPr="00CE0FC2" w:rsidTr="00CE0FC2">
        <w:trPr>
          <w:trHeight w:val="247"/>
        </w:trPr>
        <w:tc>
          <w:tcPr>
            <w:tcW w:w="851" w:type="dxa"/>
            <w:vMerge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80,1</w:t>
            </w:r>
          </w:p>
        </w:tc>
      </w:tr>
      <w:tr w:rsidR="00CE0FC2" w:rsidRPr="00CE0FC2" w:rsidTr="00CE0FC2">
        <w:trPr>
          <w:trHeight w:val="247"/>
        </w:trPr>
        <w:tc>
          <w:tcPr>
            <w:tcW w:w="851" w:type="dxa"/>
            <w:vMerge/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FC2" w:rsidRPr="00CE0FC2" w:rsidRDefault="00CE0FC2" w:rsidP="00CE0FC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C2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</w:tr>
    </w:tbl>
    <w:p w:rsidR="003018E1" w:rsidRDefault="003018E1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32FF5" w:rsidRPr="00832FF5" w:rsidRDefault="00832FF5" w:rsidP="00832FF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32FF5">
        <w:rPr>
          <w:rFonts w:ascii="Times New Roman" w:hAnsi="Times New Roman"/>
          <w:b/>
          <w:sz w:val="24"/>
        </w:rPr>
        <w:t>Активность и результативность участия в олимпиадах</w:t>
      </w:r>
    </w:p>
    <w:p w:rsidR="00832FF5" w:rsidRPr="00832FF5" w:rsidRDefault="00832FF5" w:rsidP="00832FF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32FF5">
        <w:rPr>
          <w:rFonts w:ascii="Times New Roman" w:hAnsi="Times New Roman"/>
          <w:sz w:val="24"/>
          <w:szCs w:val="28"/>
        </w:rPr>
        <w:t xml:space="preserve">Школьный этап олимпиады является первым этапом Всероссийской олимпиады </w:t>
      </w:r>
      <w:proofErr w:type="spellStart"/>
      <w:proofErr w:type="gramStart"/>
      <w:r w:rsidRPr="00832FF5">
        <w:rPr>
          <w:rFonts w:ascii="Times New Roman" w:hAnsi="Times New Roman"/>
          <w:sz w:val="24"/>
          <w:szCs w:val="28"/>
        </w:rPr>
        <w:t>школьников.Среди</w:t>
      </w:r>
      <w:proofErr w:type="spellEnd"/>
      <w:proofErr w:type="gramEnd"/>
      <w:r w:rsidRPr="00832FF5">
        <w:rPr>
          <w:rFonts w:ascii="Times New Roman" w:hAnsi="Times New Roman"/>
          <w:sz w:val="24"/>
          <w:szCs w:val="28"/>
        </w:rPr>
        <w:t xml:space="preserve"> многочисленных приемов работы, ориентированных на интеллектуальное развитие школьников, особое место занимают предметные олимпиады. </w:t>
      </w:r>
    </w:p>
    <w:p w:rsidR="00832FF5" w:rsidRPr="00832FF5" w:rsidRDefault="00832FF5" w:rsidP="00832F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32FF5">
        <w:rPr>
          <w:rFonts w:ascii="Times New Roman" w:hAnsi="Times New Roman"/>
          <w:sz w:val="24"/>
          <w:szCs w:val="28"/>
        </w:rPr>
        <w:t xml:space="preserve">Основными задачами школьного этапа ВСОШ являются: </w:t>
      </w:r>
    </w:p>
    <w:p w:rsidR="00832FF5" w:rsidRPr="00832FF5" w:rsidRDefault="00832FF5" w:rsidP="00832FF5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32FF5">
        <w:rPr>
          <w:rFonts w:ascii="Times New Roman" w:hAnsi="Times New Roman"/>
          <w:sz w:val="24"/>
          <w:szCs w:val="28"/>
        </w:rPr>
        <w:t xml:space="preserve">мотивация школьников к изучению различных предметов; </w:t>
      </w:r>
    </w:p>
    <w:p w:rsidR="00832FF5" w:rsidRPr="00832FF5" w:rsidRDefault="00832FF5" w:rsidP="00832FF5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32FF5">
        <w:rPr>
          <w:rFonts w:ascii="Times New Roman" w:hAnsi="Times New Roman"/>
          <w:sz w:val="24"/>
          <w:szCs w:val="28"/>
        </w:rPr>
        <w:t xml:space="preserve">оценка знаний и умений школьников по предметам; </w:t>
      </w:r>
    </w:p>
    <w:p w:rsidR="00832FF5" w:rsidRPr="00832FF5" w:rsidRDefault="00832FF5" w:rsidP="00832FF5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32FF5">
        <w:rPr>
          <w:rFonts w:ascii="Times New Roman" w:hAnsi="Times New Roman"/>
          <w:sz w:val="24"/>
          <w:szCs w:val="28"/>
        </w:rPr>
        <w:t xml:space="preserve">выявление способных, талантливых обучающихся по отдельным предметам, с целью участия в муниципальном этапе всероссийской олимпиады школьников и индивидуальной работы с одаренными обучающимися; </w:t>
      </w:r>
    </w:p>
    <w:p w:rsidR="00832FF5" w:rsidRPr="00832FF5" w:rsidRDefault="00832FF5" w:rsidP="00832FF5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32FF5">
        <w:rPr>
          <w:rFonts w:ascii="Times New Roman" w:hAnsi="Times New Roman"/>
          <w:sz w:val="24"/>
          <w:szCs w:val="28"/>
        </w:rPr>
        <w:lastRenderedPageBreak/>
        <w:t xml:space="preserve">активизация работы кружков и других форм внеклассной и внешкольной работы с обучающимися. </w:t>
      </w:r>
    </w:p>
    <w:p w:rsidR="00832FF5" w:rsidRPr="00832FF5" w:rsidRDefault="00832FF5" w:rsidP="00832F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32FF5">
        <w:rPr>
          <w:rFonts w:ascii="Times New Roman" w:hAnsi="Times New Roman"/>
          <w:sz w:val="24"/>
          <w:szCs w:val="28"/>
        </w:rPr>
        <w:t xml:space="preserve">В 2022 -2023 учебном году школьный и муниципальный этапы ВСОШ был организованы в </w:t>
      </w:r>
      <w:r w:rsidRPr="00832FF5">
        <w:rPr>
          <w:rFonts w:ascii="Times New Roman" w:eastAsia="MS Mincho" w:hAnsi="Times New Roman"/>
          <w:sz w:val="24"/>
          <w:szCs w:val="28"/>
        </w:rPr>
        <w:t xml:space="preserve">соответствии  с Приказом Министерства просвещения Российской Федерации от 27 ноября 2020г. № 678 «Об утверждении Порядка проведения всероссийской олимпиады </w:t>
      </w:r>
      <w:proofErr w:type="spellStart"/>
      <w:r w:rsidRPr="00832FF5">
        <w:rPr>
          <w:rFonts w:ascii="Times New Roman" w:eastAsia="MS Mincho" w:hAnsi="Times New Roman"/>
          <w:sz w:val="24"/>
          <w:szCs w:val="28"/>
        </w:rPr>
        <w:t>школьников»,постановлением</w:t>
      </w:r>
      <w:proofErr w:type="spellEnd"/>
      <w:r w:rsidRPr="00832FF5">
        <w:rPr>
          <w:rFonts w:ascii="Times New Roman" w:eastAsia="MS Mincho" w:hAnsi="Times New Roman"/>
          <w:sz w:val="24"/>
          <w:szCs w:val="28"/>
        </w:rPr>
        <w:t xml:space="preserve"> главного государственного санитарного врача Российской Федерации от 28 сентября 2020 г. № 28«Об утверждении санитарных правил СП 2.4.3648-20 « Санитарно-Эпидемиологические требования к организациям воспитания и обучения, отдыха и оздоровления детей и молодежи», во исполнении приказа министерства образования, науки и молодежной политики Краснодарского края от 5 августа 2022 года № 1816 «Об организации проведения школьного этапа всероссийской олимпиады школьников на территории Краснодарского края в 2022-2023 учебном году».</w:t>
      </w:r>
    </w:p>
    <w:p w:rsidR="00832FF5" w:rsidRPr="00832FF5" w:rsidRDefault="00832FF5" w:rsidP="00832F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32FF5">
        <w:rPr>
          <w:rFonts w:ascii="Times New Roman" w:hAnsi="Times New Roman"/>
          <w:sz w:val="24"/>
          <w:szCs w:val="28"/>
        </w:rPr>
        <w:t xml:space="preserve">В соответствии с графиком, утвержденным приказом «Управление образования </w:t>
      </w:r>
      <w:proofErr w:type="spellStart"/>
      <w:r w:rsidRPr="00832FF5">
        <w:rPr>
          <w:rFonts w:ascii="Times New Roman" w:hAnsi="Times New Roman"/>
          <w:sz w:val="24"/>
          <w:szCs w:val="28"/>
        </w:rPr>
        <w:t>Староминского</w:t>
      </w:r>
      <w:proofErr w:type="spellEnd"/>
      <w:r w:rsidRPr="00832FF5">
        <w:rPr>
          <w:rFonts w:ascii="Times New Roman" w:hAnsi="Times New Roman"/>
          <w:sz w:val="24"/>
          <w:szCs w:val="28"/>
        </w:rPr>
        <w:t xml:space="preserve"> муниципального района» в школах района с 12 сентября по 25 октября 2022 года, был проведен школьный этап Всероссийской олимпиады школьников, муниципальный – с 17 октября по 28 ноября 2022 года.</w:t>
      </w:r>
    </w:p>
    <w:p w:rsidR="00832FF5" w:rsidRPr="00832FF5" w:rsidRDefault="00832FF5" w:rsidP="00832FF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32FF5">
        <w:rPr>
          <w:rFonts w:ascii="Times New Roman" w:hAnsi="Times New Roman"/>
          <w:sz w:val="24"/>
          <w:szCs w:val="28"/>
        </w:rPr>
        <w:t>Всего в школьном этапе олимпиады по 19 предметам совершено 508участий учащихся 4-11 классов, в муниципальном этапе – 156участий учащихся 7-11 классов по всем общеобразовательным предметам, что говорит о том, что большинство обучающихся принимали участие в нескольких олимпиадах. Школьный и муниципальный этапы проводились на базе общеобразовательной организации. Для проверки олимпиадных работ были созданы районные предметные комиссии по каждому общеобразовательному предмету.</w:t>
      </w:r>
    </w:p>
    <w:p w:rsidR="00832FF5" w:rsidRPr="00832FF5" w:rsidRDefault="00832FF5" w:rsidP="00832FF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32FF5">
        <w:rPr>
          <w:rFonts w:ascii="Times New Roman" w:hAnsi="Times New Roman"/>
          <w:sz w:val="24"/>
        </w:rPr>
        <w:t>В 2022 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</w:r>
    </w:p>
    <w:p w:rsidR="00832FF5" w:rsidRPr="00832FF5" w:rsidRDefault="00832FF5" w:rsidP="00832FF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32FF5">
        <w:rPr>
          <w:rFonts w:ascii="Times New Roman" w:hAnsi="Times New Roman"/>
          <w:sz w:val="24"/>
        </w:rPr>
        <w:t xml:space="preserve">Весна 2022 года, </w:t>
      </w:r>
      <w:proofErr w:type="spellStart"/>
      <w:r w:rsidRPr="00832FF5">
        <w:rPr>
          <w:rFonts w:ascii="Times New Roman" w:hAnsi="Times New Roman"/>
          <w:sz w:val="24"/>
        </w:rPr>
        <w:t>ВсОШ</w:t>
      </w:r>
      <w:proofErr w:type="spellEnd"/>
      <w:r w:rsidRPr="00832FF5">
        <w:rPr>
          <w:rFonts w:ascii="Times New Roman" w:hAnsi="Times New Roman"/>
          <w:sz w:val="24"/>
        </w:rPr>
        <w:t>. Количественные данные по всем этапам Всероссийской олимпиады школьников в 2021/22 учебном году показали стабильно высокий объем участия. Количество участников Всероссийской олимпиады школьников выросло с 65 процентов, обучающихся Школы в 2020/21 году до 69 процентов в 2021/22 году.</w:t>
      </w:r>
    </w:p>
    <w:p w:rsidR="00832FF5" w:rsidRPr="00832FF5" w:rsidRDefault="00832FF5" w:rsidP="00832FF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32FF5">
        <w:rPr>
          <w:rFonts w:ascii="Times New Roman" w:hAnsi="Times New Roman"/>
          <w:sz w:val="24"/>
        </w:rPr>
        <w:t xml:space="preserve">Осень 2022 года, </w:t>
      </w:r>
      <w:proofErr w:type="spellStart"/>
      <w:r w:rsidRPr="00832FF5">
        <w:rPr>
          <w:rFonts w:ascii="Times New Roman" w:hAnsi="Times New Roman"/>
          <w:sz w:val="24"/>
        </w:rPr>
        <w:t>ВсОШ</w:t>
      </w:r>
      <w:proofErr w:type="spellEnd"/>
      <w:r w:rsidRPr="00832FF5">
        <w:rPr>
          <w:rFonts w:ascii="Times New Roman" w:hAnsi="Times New Roman"/>
          <w:sz w:val="24"/>
        </w:rPr>
        <w:t xml:space="preserve">. В 2022/23 году в рамках </w:t>
      </w:r>
      <w:proofErr w:type="spellStart"/>
      <w:r w:rsidRPr="00832FF5">
        <w:rPr>
          <w:rFonts w:ascii="Times New Roman" w:hAnsi="Times New Roman"/>
          <w:sz w:val="24"/>
        </w:rPr>
        <w:t>ВсОШ</w:t>
      </w:r>
      <w:proofErr w:type="spellEnd"/>
      <w:r w:rsidRPr="00832FF5">
        <w:rPr>
          <w:rFonts w:ascii="Times New Roman" w:hAnsi="Times New Roman"/>
          <w:sz w:val="24"/>
        </w:rPr>
        <w:t xml:space="preserve"> прошли школьный и муниципальный этапы. Сравнивая результаты двух этапов с результатами аналогичных этапов, которые прошли осенью 2021 года, можно сделать вывод, что количественные показатели не изменились, а качественные – стали выше на 5 процентов.</w:t>
      </w:r>
    </w:p>
    <w:p w:rsidR="00832FF5" w:rsidRPr="00832FF5" w:rsidRDefault="00832FF5" w:rsidP="00832FF5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832FF5">
        <w:rPr>
          <w:rFonts w:ascii="Times New Roman" w:hAnsi="Times New Roman"/>
          <w:b/>
          <w:sz w:val="24"/>
          <w:szCs w:val="28"/>
        </w:rPr>
        <w:t xml:space="preserve">Таблица </w:t>
      </w:r>
      <w:proofErr w:type="gramStart"/>
      <w:r w:rsidRPr="00832FF5">
        <w:rPr>
          <w:rFonts w:ascii="Times New Roman" w:hAnsi="Times New Roman"/>
          <w:b/>
          <w:sz w:val="24"/>
          <w:szCs w:val="28"/>
        </w:rPr>
        <w:t>1.Количество</w:t>
      </w:r>
      <w:proofErr w:type="gramEnd"/>
      <w:r w:rsidRPr="00832FF5">
        <w:rPr>
          <w:rFonts w:ascii="Times New Roman" w:hAnsi="Times New Roman"/>
          <w:b/>
          <w:sz w:val="24"/>
          <w:szCs w:val="28"/>
        </w:rPr>
        <w:t xml:space="preserve"> победителей и призеров школьного этапа ВСОШ 2022-2023 </w:t>
      </w:r>
      <w:proofErr w:type="spellStart"/>
      <w:r w:rsidRPr="00832FF5">
        <w:rPr>
          <w:rFonts w:ascii="Times New Roman" w:hAnsi="Times New Roman"/>
          <w:b/>
          <w:sz w:val="24"/>
          <w:szCs w:val="28"/>
        </w:rPr>
        <w:t>уч.год</w:t>
      </w:r>
      <w:proofErr w:type="spellEnd"/>
      <w:r w:rsidRPr="00832FF5">
        <w:rPr>
          <w:rFonts w:ascii="Times New Roman" w:hAnsi="Times New Roman"/>
          <w:b/>
          <w:sz w:val="24"/>
          <w:szCs w:val="28"/>
        </w:rPr>
        <w:t>:</w:t>
      </w:r>
    </w:p>
    <w:tbl>
      <w:tblPr>
        <w:tblStyle w:val="TableGrid"/>
        <w:tblW w:w="10000" w:type="dxa"/>
        <w:tblInd w:w="-409" w:type="dxa"/>
        <w:tblCellMar>
          <w:top w:w="9" w:type="dxa"/>
          <w:left w:w="17" w:type="dxa"/>
        </w:tblCellMar>
        <w:tblLook w:val="04A0" w:firstRow="1" w:lastRow="0" w:firstColumn="1" w:lastColumn="0" w:noHBand="0" w:noVBand="1"/>
      </w:tblPr>
      <w:tblGrid>
        <w:gridCol w:w="2337"/>
        <w:gridCol w:w="2762"/>
        <w:gridCol w:w="2565"/>
        <w:gridCol w:w="2336"/>
      </w:tblGrid>
      <w:tr w:rsidR="00832FF5" w:rsidRPr="00832FF5" w:rsidTr="00832FF5">
        <w:trPr>
          <w:trHeight w:val="637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F5" w:rsidRPr="00832FF5" w:rsidRDefault="00832FF5" w:rsidP="00832FF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2FF5">
              <w:rPr>
                <w:rFonts w:ascii="Times New Roman" w:hAnsi="Times New Roman"/>
                <w:sz w:val="24"/>
                <w:szCs w:val="28"/>
              </w:rPr>
              <w:t>Общее количество участий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F5" w:rsidRPr="00832FF5" w:rsidRDefault="00832FF5" w:rsidP="00832FF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2FF5">
              <w:rPr>
                <w:rFonts w:ascii="Times New Roman" w:hAnsi="Times New Roman"/>
                <w:sz w:val="24"/>
                <w:szCs w:val="28"/>
              </w:rPr>
              <w:t>Количество победителей и призеров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F5" w:rsidRPr="00832FF5" w:rsidRDefault="00832FF5" w:rsidP="00832FF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2FF5">
              <w:rPr>
                <w:rFonts w:ascii="Times New Roman" w:hAnsi="Times New Roman"/>
                <w:sz w:val="24"/>
                <w:szCs w:val="28"/>
              </w:rPr>
              <w:t xml:space="preserve">Общее количество победителей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F5" w:rsidRPr="00832FF5" w:rsidRDefault="00832FF5" w:rsidP="00832FF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2FF5">
              <w:rPr>
                <w:rFonts w:ascii="Times New Roman" w:hAnsi="Times New Roman"/>
                <w:sz w:val="24"/>
                <w:szCs w:val="28"/>
              </w:rPr>
              <w:t>Общее количество призеров</w:t>
            </w:r>
          </w:p>
        </w:tc>
      </w:tr>
      <w:tr w:rsidR="00832FF5" w:rsidRPr="00832FF5" w:rsidTr="00832FF5">
        <w:trPr>
          <w:trHeight w:val="251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F5" w:rsidRPr="00832FF5" w:rsidRDefault="00832FF5" w:rsidP="00832FF5">
            <w:pPr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2FF5">
              <w:rPr>
                <w:rFonts w:ascii="Times New Roman" w:hAnsi="Times New Roman"/>
                <w:sz w:val="24"/>
                <w:szCs w:val="28"/>
              </w:rPr>
              <w:t>508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F5" w:rsidRPr="00832FF5" w:rsidRDefault="00832FF5" w:rsidP="00832FF5">
            <w:pPr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2FF5">
              <w:rPr>
                <w:rFonts w:ascii="Times New Roman" w:hAnsi="Times New Roman"/>
                <w:sz w:val="24"/>
                <w:szCs w:val="28"/>
              </w:rPr>
              <w:t>78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F5" w:rsidRPr="00832FF5" w:rsidRDefault="00832FF5" w:rsidP="00832FF5">
            <w:pPr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2FF5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F5" w:rsidRPr="00832FF5" w:rsidRDefault="00832FF5" w:rsidP="00832FF5">
            <w:pPr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2FF5">
              <w:rPr>
                <w:rFonts w:ascii="Times New Roman" w:hAnsi="Times New Roman"/>
                <w:sz w:val="24"/>
                <w:szCs w:val="28"/>
              </w:rPr>
              <w:t>67</w:t>
            </w:r>
          </w:p>
        </w:tc>
      </w:tr>
    </w:tbl>
    <w:p w:rsidR="00832FF5" w:rsidRPr="00832FF5" w:rsidRDefault="00832FF5" w:rsidP="00832FF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832FF5" w:rsidRPr="00832FF5" w:rsidRDefault="00832FF5" w:rsidP="00832FF5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832FF5">
        <w:rPr>
          <w:rFonts w:ascii="Times New Roman" w:hAnsi="Times New Roman"/>
          <w:b/>
          <w:sz w:val="24"/>
          <w:szCs w:val="28"/>
        </w:rPr>
        <w:t xml:space="preserve">Таблица 2. Количество победителей и призеров муниципального этапа ВСОШ 2022-2023 </w:t>
      </w:r>
      <w:proofErr w:type="spellStart"/>
      <w:proofErr w:type="gramStart"/>
      <w:r w:rsidRPr="00832FF5">
        <w:rPr>
          <w:rFonts w:ascii="Times New Roman" w:hAnsi="Times New Roman"/>
          <w:b/>
          <w:sz w:val="24"/>
          <w:szCs w:val="28"/>
        </w:rPr>
        <w:t>уч.год</w:t>
      </w:r>
      <w:proofErr w:type="spellEnd"/>
      <w:proofErr w:type="gramEnd"/>
      <w:r w:rsidRPr="00832FF5">
        <w:rPr>
          <w:rFonts w:ascii="Times New Roman" w:hAnsi="Times New Roman"/>
          <w:b/>
          <w:sz w:val="24"/>
          <w:szCs w:val="28"/>
        </w:rPr>
        <w:t>:</w:t>
      </w:r>
    </w:p>
    <w:tbl>
      <w:tblPr>
        <w:tblStyle w:val="TableGrid"/>
        <w:tblW w:w="9783" w:type="dxa"/>
        <w:tblInd w:w="-409" w:type="dxa"/>
        <w:tblCellMar>
          <w:top w:w="9" w:type="dxa"/>
          <w:left w:w="17" w:type="dxa"/>
        </w:tblCellMar>
        <w:tblLook w:val="04A0" w:firstRow="1" w:lastRow="0" w:firstColumn="1" w:lastColumn="0" w:noHBand="0" w:noVBand="1"/>
      </w:tblPr>
      <w:tblGrid>
        <w:gridCol w:w="2293"/>
        <w:gridCol w:w="2732"/>
        <w:gridCol w:w="2467"/>
        <w:gridCol w:w="2291"/>
      </w:tblGrid>
      <w:tr w:rsidR="00832FF5" w:rsidRPr="00832FF5" w:rsidTr="00832FF5">
        <w:trPr>
          <w:trHeight w:val="71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F5" w:rsidRPr="00832FF5" w:rsidRDefault="00832FF5" w:rsidP="00832FF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2FF5">
              <w:rPr>
                <w:rFonts w:ascii="Times New Roman" w:hAnsi="Times New Roman"/>
                <w:sz w:val="24"/>
                <w:szCs w:val="28"/>
              </w:rPr>
              <w:t>Общее количество участий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F5" w:rsidRPr="00832FF5" w:rsidRDefault="00832FF5" w:rsidP="00832FF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2FF5">
              <w:rPr>
                <w:rFonts w:ascii="Times New Roman" w:hAnsi="Times New Roman"/>
                <w:sz w:val="24"/>
                <w:szCs w:val="28"/>
              </w:rPr>
              <w:t>Количество победителей и призеров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F5" w:rsidRPr="00832FF5" w:rsidRDefault="00832FF5" w:rsidP="00832FF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2FF5">
              <w:rPr>
                <w:rFonts w:ascii="Times New Roman" w:hAnsi="Times New Roman"/>
                <w:sz w:val="24"/>
                <w:szCs w:val="28"/>
              </w:rPr>
              <w:t xml:space="preserve">Общее количество победителей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F5" w:rsidRPr="00832FF5" w:rsidRDefault="00832FF5" w:rsidP="00832FF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2FF5">
              <w:rPr>
                <w:rFonts w:ascii="Times New Roman" w:hAnsi="Times New Roman"/>
                <w:sz w:val="24"/>
                <w:szCs w:val="28"/>
              </w:rPr>
              <w:t>Общее количество призеров</w:t>
            </w:r>
          </w:p>
        </w:tc>
      </w:tr>
      <w:tr w:rsidR="00832FF5" w:rsidRPr="00832FF5" w:rsidTr="00832FF5">
        <w:trPr>
          <w:trHeight w:val="395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F5" w:rsidRPr="00832FF5" w:rsidRDefault="00832FF5" w:rsidP="00832FF5">
            <w:pPr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2FF5">
              <w:rPr>
                <w:rFonts w:ascii="Times New Roman" w:hAnsi="Times New Roman"/>
                <w:sz w:val="24"/>
                <w:szCs w:val="28"/>
              </w:rPr>
              <w:t>78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F5" w:rsidRPr="00832FF5" w:rsidRDefault="00832FF5" w:rsidP="00832FF5">
            <w:pPr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2FF5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F5" w:rsidRPr="00832FF5" w:rsidRDefault="00832FF5" w:rsidP="00832FF5">
            <w:pPr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2FF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F5" w:rsidRPr="00832FF5" w:rsidRDefault="00832FF5" w:rsidP="00832FF5">
            <w:pPr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2FF5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</w:tr>
    </w:tbl>
    <w:p w:rsidR="00832FF5" w:rsidRPr="00832FF5" w:rsidRDefault="00832FF5" w:rsidP="00832FF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832FF5" w:rsidRPr="00832FF5" w:rsidRDefault="00832FF5" w:rsidP="00832FF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32FF5">
        <w:rPr>
          <w:rFonts w:ascii="Times New Roman" w:hAnsi="Times New Roman"/>
          <w:sz w:val="24"/>
        </w:rPr>
        <w:t>В 2022 году был проанализирован объем участников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конкурсах, привлечение к участию в интеллектуальных соревнованиях большего количества обучающихся Школы.</w:t>
      </w:r>
    </w:p>
    <w:p w:rsidR="00832FF5" w:rsidRPr="00832FF5" w:rsidRDefault="00832FF5" w:rsidP="00832FF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32FF5">
        <w:rPr>
          <w:rFonts w:ascii="Times New Roman" w:hAnsi="Times New Roman"/>
          <w:sz w:val="24"/>
        </w:rPr>
        <w:t xml:space="preserve">Диаграмма по результатам участия школьников во </w:t>
      </w:r>
      <w:proofErr w:type="spellStart"/>
      <w:r w:rsidRPr="00832FF5">
        <w:rPr>
          <w:rFonts w:ascii="Times New Roman" w:hAnsi="Times New Roman"/>
          <w:sz w:val="24"/>
        </w:rPr>
        <w:t>ВсОШ</w:t>
      </w:r>
      <w:proofErr w:type="spellEnd"/>
      <w:r w:rsidRPr="00832FF5">
        <w:rPr>
          <w:rFonts w:ascii="Times New Roman" w:hAnsi="Times New Roman"/>
          <w:sz w:val="24"/>
        </w:rPr>
        <w:t> </w:t>
      </w:r>
    </w:p>
    <w:p w:rsidR="00832FF5" w:rsidRPr="00832FF5" w:rsidRDefault="00832FF5" w:rsidP="00832FF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32FF5" w:rsidRPr="00832FF5" w:rsidRDefault="00832FF5" w:rsidP="00832FF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32FF5">
        <w:rPr>
          <w:rFonts w:ascii="Times New Roman" w:hAnsi="Times New Roman"/>
          <w:noProof/>
          <w:sz w:val="24"/>
        </w:rPr>
        <w:lastRenderedPageBreak/>
        <w:drawing>
          <wp:inline distT="0" distB="0" distL="0" distR="0" wp14:anchorId="72CA12C3" wp14:editId="4D3EAF3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32FF5" w:rsidRPr="00832FF5" w:rsidRDefault="00832FF5" w:rsidP="00832FF5">
      <w:pPr>
        <w:spacing w:after="0" w:line="240" w:lineRule="auto"/>
        <w:jc w:val="both"/>
        <w:rPr>
          <w:rFonts w:ascii="Times New Roman" w:hAnsi="Times New Roman"/>
          <w:noProof/>
          <w:sz w:val="24"/>
        </w:rPr>
      </w:pPr>
    </w:p>
    <w:p w:rsidR="00832FF5" w:rsidRPr="00832FF5" w:rsidRDefault="00832FF5" w:rsidP="00832FF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32FF5" w:rsidRPr="00832FF5" w:rsidRDefault="00832FF5" w:rsidP="00832FF5">
      <w:pPr>
        <w:rPr>
          <w:rFonts w:ascii="Calibri" w:hAnsi="Calibri"/>
        </w:rPr>
      </w:pPr>
    </w:p>
    <w:p w:rsidR="003018E1" w:rsidRDefault="003018E1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82C5A" w:rsidRPr="00CE0FC2" w:rsidRDefault="00682C5A" w:rsidP="003C29F1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682C5A" w:rsidRPr="00CE0FC2" w:rsidRDefault="00515D8F" w:rsidP="00CE0FC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E0FC2">
        <w:rPr>
          <w:rFonts w:ascii="Times New Roman" w:hAnsi="Times New Roman"/>
          <w:b/>
          <w:sz w:val="24"/>
        </w:rPr>
        <w:t>VI. ВОСТРЕБОВАННОСТЬ ВЫПУСКНИКОВ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Таблица. Востребованность выпускников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568"/>
        <w:gridCol w:w="812"/>
        <w:gridCol w:w="812"/>
        <w:gridCol w:w="876"/>
        <w:gridCol w:w="567"/>
        <w:gridCol w:w="567"/>
        <w:gridCol w:w="992"/>
        <w:gridCol w:w="850"/>
        <w:gridCol w:w="851"/>
      </w:tblGrid>
      <w:tr w:rsidR="00682C5A" w:rsidRPr="00CE0FC2" w:rsidTr="00CE0FC2">
        <w:tc>
          <w:tcPr>
            <w:tcW w:w="75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682C5A" w:rsidRPr="00CE0FC2" w:rsidRDefault="00515D8F" w:rsidP="00CE0F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E0FC2">
              <w:rPr>
                <w:rFonts w:ascii="Times New Roman" w:hAnsi="Times New Roman"/>
              </w:rPr>
              <w:t>Год выпуска</w:t>
            </w:r>
          </w:p>
        </w:tc>
        <w:tc>
          <w:tcPr>
            <w:tcW w:w="306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Pr="00CE0FC2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0FC2">
              <w:rPr>
                <w:rFonts w:ascii="Times New Roman" w:hAnsi="Times New Roman"/>
              </w:rPr>
              <w:t>Основная школа</w:t>
            </w:r>
          </w:p>
        </w:tc>
        <w:tc>
          <w:tcPr>
            <w:tcW w:w="3827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Pr="00CE0FC2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0FC2">
              <w:rPr>
                <w:rFonts w:ascii="Times New Roman" w:hAnsi="Times New Roman"/>
              </w:rPr>
              <w:t>Средняя школа</w:t>
            </w:r>
          </w:p>
        </w:tc>
      </w:tr>
      <w:tr w:rsidR="00682C5A" w:rsidRPr="00CE0FC2" w:rsidTr="00CE0FC2">
        <w:trPr>
          <w:cantSplit/>
          <w:trHeight w:val="2260"/>
        </w:trPr>
        <w:tc>
          <w:tcPr>
            <w:tcW w:w="75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Pr="00CE0FC2" w:rsidRDefault="00682C5A" w:rsidP="003C29F1">
            <w:pPr>
              <w:spacing w:after="0" w:line="240" w:lineRule="auto"/>
              <w:jc w:val="both"/>
            </w:pPr>
          </w:p>
        </w:tc>
        <w:tc>
          <w:tcPr>
            <w:tcW w:w="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682C5A" w:rsidRPr="00CE0FC2" w:rsidRDefault="00515D8F" w:rsidP="00CE0F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E0FC2">
              <w:rPr>
                <w:rFonts w:ascii="Times New Roman" w:hAnsi="Times New Roman"/>
              </w:rPr>
              <w:t>Всего</w:t>
            </w:r>
          </w:p>
        </w:tc>
        <w:tc>
          <w:tcPr>
            <w:tcW w:w="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682C5A" w:rsidRPr="00CE0FC2" w:rsidRDefault="00515D8F" w:rsidP="00CE0F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E0FC2">
              <w:rPr>
                <w:rFonts w:ascii="Times New Roman" w:hAnsi="Times New Roman"/>
              </w:rPr>
              <w:t>Перешли в 10-й класс Школы</w:t>
            </w:r>
          </w:p>
        </w:tc>
        <w:tc>
          <w:tcPr>
            <w:tcW w:w="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682C5A" w:rsidRPr="00CE0FC2" w:rsidRDefault="00515D8F" w:rsidP="00CE0F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E0FC2">
              <w:rPr>
                <w:rFonts w:ascii="Times New Roman" w:hAnsi="Times New Roman"/>
              </w:rPr>
              <w:t>Перешли в 10-й класс другой ОО</w:t>
            </w:r>
          </w:p>
        </w:tc>
        <w:tc>
          <w:tcPr>
            <w:tcW w:w="8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682C5A" w:rsidRPr="00CE0FC2" w:rsidRDefault="00515D8F" w:rsidP="00CE0F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E0FC2">
              <w:rPr>
                <w:rFonts w:ascii="Times New Roman" w:hAnsi="Times New Roman"/>
              </w:rPr>
              <w:t>Поступили в профессиональную ОО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682C5A" w:rsidRPr="00CE0FC2" w:rsidRDefault="00515D8F" w:rsidP="00CE0F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E0FC2">
              <w:rPr>
                <w:rFonts w:ascii="Times New Roman" w:hAnsi="Times New Roman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682C5A" w:rsidRPr="00CE0FC2" w:rsidRDefault="00515D8F" w:rsidP="00CE0F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E0FC2">
              <w:rPr>
                <w:rFonts w:ascii="Times New Roman" w:hAnsi="Times New Roman"/>
              </w:rPr>
              <w:t>Поступили в вузы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682C5A" w:rsidRPr="00CE0FC2" w:rsidRDefault="00515D8F" w:rsidP="00CE0F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E0FC2">
              <w:rPr>
                <w:rFonts w:ascii="Times New Roman" w:hAnsi="Times New Roman"/>
              </w:rPr>
              <w:t>Поступили в профессиональную ОО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682C5A" w:rsidRPr="00CE0FC2" w:rsidRDefault="00515D8F" w:rsidP="00CE0F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E0FC2">
              <w:rPr>
                <w:rFonts w:ascii="Times New Roman" w:hAnsi="Times New Roman"/>
              </w:rPr>
              <w:t>Устроились на работу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682C5A" w:rsidRPr="00CE0FC2" w:rsidRDefault="00515D8F" w:rsidP="00CE0F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E0FC2">
              <w:rPr>
                <w:rFonts w:ascii="Times New Roman" w:hAnsi="Times New Roman"/>
              </w:rPr>
              <w:t>Пошли на срочную службу по призыву</w:t>
            </w:r>
          </w:p>
        </w:tc>
      </w:tr>
      <w:tr w:rsidR="00682C5A" w:rsidRPr="00CE0FC2" w:rsidTr="00CE0FC2">
        <w:tc>
          <w:tcPr>
            <w:tcW w:w="7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Pr="00CE0FC2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0FC2">
              <w:rPr>
                <w:rFonts w:ascii="Times New Roman" w:hAnsi="Times New Roman"/>
              </w:rPr>
              <w:t>202</w:t>
            </w:r>
            <w:r w:rsidR="00CE0FC2" w:rsidRPr="00CE0FC2">
              <w:rPr>
                <w:rFonts w:ascii="Times New Roman" w:hAnsi="Times New Roman"/>
              </w:rPr>
              <w:t>2</w:t>
            </w:r>
          </w:p>
        </w:tc>
        <w:tc>
          <w:tcPr>
            <w:tcW w:w="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Pr="00CE0FC2" w:rsidRDefault="003C15A5" w:rsidP="003C29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Pr="00CE0FC2" w:rsidRDefault="003C15A5" w:rsidP="003C29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Pr="00CE0FC2" w:rsidRDefault="003C15A5" w:rsidP="003C29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Pr="00CE0FC2" w:rsidRDefault="003C15A5" w:rsidP="003C29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Pr="00CE0FC2" w:rsidRDefault="003C15A5" w:rsidP="003C29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Pr="00CE0FC2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0FC2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Pr="00CE0FC2" w:rsidRDefault="003C15A5" w:rsidP="003C29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Pr="00CE0FC2" w:rsidRDefault="003C15A5" w:rsidP="003C29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Pr="00CE0FC2" w:rsidRDefault="003C15A5" w:rsidP="003C29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82C5A" w:rsidRPr="00CE0FC2" w:rsidTr="00CE0FC2">
        <w:tc>
          <w:tcPr>
            <w:tcW w:w="7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Pr="00CE0FC2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0FC2">
              <w:rPr>
                <w:rFonts w:ascii="Times New Roman" w:hAnsi="Times New Roman"/>
              </w:rPr>
              <w:t>202</w:t>
            </w:r>
            <w:r w:rsidR="00CE0FC2" w:rsidRPr="00CE0FC2">
              <w:rPr>
                <w:rFonts w:ascii="Times New Roman" w:hAnsi="Times New Roman"/>
              </w:rPr>
              <w:t>3</w:t>
            </w:r>
          </w:p>
        </w:tc>
        <w:tc>
          <w:tcPr>
            <w:tcW w:w="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Pr="00CE0FC2" w:rsidRDefault="00CE0FC2" w:rsidP="003C29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Pr="00CE0FC2" w:rsidRDefault="00CE0FC2" w:rsidP="003C29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Pr="00CE0FC2" w:rsidRDefault="00CE0FC2" w:rsidP="003C29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Pr="00CE0FC2" w:rsidRDefault="00CE0FC2" w:rsidP="003C29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Pr="00CE0FC2" w:rsidRDefault="00CE0FC2" w:rsidP="003C29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Pr="00CE0FC2" w:rsidRDefault="00CE0FC2" w:rsidP="003C29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Pr="00CE0FC2" w:rsidRDefault="00CE0FC2" w:rsidP="003C29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Pr="00CE0FC2" w:rsidRDefault="00CE0FC2" w:rsidP="003C29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Pr="00CE0FC2" w:rsidRDefault="00CE0FC2" w:rsidP="003C29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682C5A" w:rsidRDefault="003C15A5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выпускники 11 класса при поступлении подтвердили свой профиль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202</w:t>
      </w:r>
      <w:r w:rsidR="00D23ADB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году 9</w:t>
      </w:r>
      <w:r w:rsidR="00D23ADB">
        <w:rPr>
          <w:rFonts w:ascii="Times New Roman" w:hAnsi="Times New Roman"/>
          <w:sz w:val="24"/>
        </w:rPr>
        <w:t>9%</w:t>
      </w:r>
      <w:r>
        <w:rPr>
          <w:rFonts w:ascii="Times New Roman" w:hAnsi="Times New Roman"/>
          <w:sz w:val="24"/>
        </w:rPr>
        <w:t xml:space="preserve"> выпускников 4-х классов</w:t>
      </w:r>
      <w:r w:rsidR="00D23AD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перешли в 5-й класс Школы. По сравнению с 202</w:t>
      </w:r>
      <w:r w:rsidR="00D23ADB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годом количество выпускников, которые перешли на следующий уровень образования</w:t>
      </w:r>
      <w:r w:rsidR="00D23ADB">
        <w:rPr>
          <w:rFonts w:ascii="Times New Roman" w:hAnsi="Times New Roman"/>
          <w:sz w:val="24"/>
        </w:rPr>
        <w:t xml:space="preserve"> увеличилось на 40%</w:t>
      </w:r>
      <w:r>
        <w:rPr>
          <w:rFonts w:ascii="Times New Roman" w:hAnsi="Times New Roman"/>
          <w:sz w:val="24"/>
        </w:rPr>
        <w:t>. Результаты свидетельствуют о грамотной и эффективной работе управленческой команды по выстраиванию системы преемственности между уровнями образования.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выпускников, поступающих в вузы, стабильно по сравнению с общим количеством выпускников 11-го класса.</w:t>
      </w:r>
    </w:p>
    <w:p w:rsidR="00682C5A" w:rsidRPr="00D23ADB" w:rsidRDefault="00515D8F" w:rsidP="00D23AD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23ADB">
        <w:rPr>
          <w:rFonts w:ascii="Times New Roman" w:hAnsi="Times New Roman"/>
          <w:b/>
          <w:sz w:val="24"/>
        </w:rPr>
        <w:t>VII. ФУНКЦИОНИРОВАНИЕ ВНУТРЕННЕЙ СИСТЕМЫ ОЦЕНКИ КАЧЕСТВА ОБРАЗОВАНИЯ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Деятельность по оценке качества образования в МБОУ </w:t>
      </w:r>
      <w:r w:rsidR="003742C2">
        <w:rPr>
          <w:rFonts w:ascii="Times New Roman" w:hAnsi="Times New Roman"/>
          <w:sz w:val="24"/>
        </w:rPr>
        <w:t xml:space="preserve">СОШ№4 </w:t>
      </w:r>
      <w:proofErr w:type="spellStart"/>
      <w:r w:rsidR="003742C2">
        <w:rPr>
          <w:rFonts w:ascii="Times New Roman" w:hAnsi="Times New Roman"/>
          <w:sz w:val="24"/>
        </w:rPr>
        <w:t>им.Г.П.Бочкаря</w:t>
      </w:r>
      <w:proofErr w:type="spellEnd"/>
      <w:r w:rsidR="003742C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202</w:t>
      </w:r>
      <w:r w:rsidR="00832FF5">
        <w:rPr>
          <w:rFonts w:ascii="Times New Roman" w:hAnsi="Times New Roman"/>
          <w:sz w:val="24"/>
        </w:rPr>
        <w:t>2/23</w:t>
      </w:r>
      <w:r>
        <w:rPr>
          <w:rFonts w:ascii="Times New Roman" w:hAnsi="Times New Roman"/>
          <w:sz w:val="24"/>
        </w:rPr>
        <w:t xml:space="preserve"> году организовывалась на основании Положения о внутренней системе оценки качества образования (ВСОКО) и в соот</w:t>
      </w:r>
      <w:r w:rsidR="00832FF5">
        <w:rPr>
          <w:rFonts w:ascii="Times New Roman" w:hAnsi="Times New Roman"/>
          <w:sz w:val="24"/>
        </w:rPr>
        <w:t>ветствии с Планами ВСОКО на 2022/23</w:t>
      </w:r>
      <w:r>
        <w:rPr>
          <w:rFonts w:ascii="Times New Roman" w:hAnsi="Times New Roman"/>
          <w:sz w:val="24"/>
        </w:rPr>
        <w:t xml:space="preserve"> </w:t>
      </w:r>
      <w:r w:rsidR="00832FF5">
        <w:rPr>
          <w:rFonts w:ascii="Times New Roman" w:hAnsi="Times New Roman"/>
          <w:sz w:val="24"/>
        </w:rPr>
        <w:t>год</w:t>
      </w:r>
      <w:r>
        <w:rPr>
          <w:rFonts w:ascii="Times New Roman" w:hAnsi="Times New Roman"/>
          <w:sz w:val="24"/>
        </w:rPr>
        <w:t>.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Внутренняя система оценки качества образования Школы ориентирована на решение следующих задач: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систематическое отслеживание и анализ состояния системы образования в образовательной организации для принятия обоснованных и своевременных управленческих решений, направленных на повышение качества образовательной деятельности и достижение планируемых результатов;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результатов, так и на этапе оценки эффективности образовательной деятельности по достижению соответствующего качества образования.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Основными направлениями и целями оценочной деятельности в МБОУ </w:t>
      </w:r>
      <w:r w:rsidR="00A90202">
        <w:rPr>
          <w:rFonts w:ascii="Times New Roman" w:hAnsi="Times New Roman"/>
          <w:sz w:val="24"/>
        </w:rPr>
        <w:t xml:space="preserve">СОШ№4 </w:t>
      </w:r>
      <w:proofErr w:type="spellStart"/>
      <w:r w:rsidR="00A90202">
        <w:rPr>
          <w:rFonts w:ascii="Times New Roman" w:hAnsi="Times New Roman"/>
          <w:sz w:val="24"/>
        </w:rPr>
        <w:t>им.Г.П.Бочкаря</w:t>
      </w:r>
      <w:proofErr w:type="spellEnd"/>
      <w:r w:rsidR="00A9020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являются: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результатов деятельности педагогических кадров как основа аттестационных процедур;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результатов деятельности образовательной организации как основа аккредитационных процедур.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Объектами процедуры оценки качества образовательных результатов обучающихся являются: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личностные результаты;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метапредметные результаты;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предметные результаты;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участие и результативность в школьных, областных и других предметных олимпиадах, конкурсах, соревнованиях;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результатов дальнейшего трудоустройства выпускников.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Основными процедурами оценки образовательных достижений обучающихся являются: стартовая и входная диагностики, текущая и тематическая оценка, портфолио, внутришкольный мониторинг образовательных достижений, промежуточная и итоговая аттестацию обучающихся.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процедуры оценки качества условий образовательной деятельности включает в себя: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исследование удовлетворенности родителей (законных представителей) качеством образовательного процесса и качеством условий;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программно-информационное обеспечение, наличие школьного сайта, регулярное пополнение и эффективность его использования в учебном процессе;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оснащенность учебных кабинетов современным оборудованием, средствами обучения и мебелью;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обеспеченность методической и учебной литературой;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диагностику уровня тревожности обучающихся 1-х 5-х и 10-х классов в период адаптации;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оценку количества обучающихся на всех уровнях образования и сохранения контингента обучающихся;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оценку кадровых условий реализации образовательной программы (аттестация педагогов, готовность к повышению педагогического мастерства, знание и использование современных методик и технологий, подготовка и участие в качестве экспертов ЕГЭ, ОГЭ, аттестационных комиссий, жюри, участие в профессиональных конкурсах);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использование социальной сферы микрорайона и города.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Основными методами оценки качества условий образовательной деятельности являются экспертиза, мониторинг, анализ и анкетирование.</w:t>
      </w:r>
    </w:p>
    <w:p w:rsidR="00682C5A" w:rsidRPr="00A90202" w:rsidRDefault="00515D8F" w:rsidP="003C29F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90202">
        <w:rPr>
          <w:rFonts w:ascii="Times New Roman" w:hAnsi="Times New Roman"/>
          <w:b/>
          <w:sz w:val="24"/>
        </w:rPr>
        <w:t>Исследование удовлетворенности родителей (законных представителей) качеством образовательного процесса и качеством условий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целью определения степени удовлетворенности родителей (законных представителей) обучающихся качеством предоставления образовательных услуг и выявления проблем, влияющих на качество предоставления образовательных услуг Школой, был </w:t>
      </w:r>
      <w:r>
        <w:rPr>
          <w:rFonts w:ascii="Times New Roman" w:hAnsi="Times New Roman"/>
          <w:sz w:val="24"/>
        </w:rPr>
        <w:lastRenderedPageBreak/>
        <w:t>организован онлайн-опрос, в котором принял участие 361 респондент (42% от общего числа родителей 1–11-х классов).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 исследования: анкетный опрос. Сроки проведения анкетирования: сентябрь 2022 года.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Результаты исследования представлены ниже: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Качество образовательного процесса – 85 и 15 процентов.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Условия и оснащенность ОО – 78 и 22 процента.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Психологический комфорт в ОО – 92 и 8 процентов.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Деятельность администрации – 81 и 19 процентов.</w:t>
      </w:r>
    </w:p>
    <w:p w:rsidR="00682C5A" w:rsidRPr="00A90202" w:rsidRDefault="00515D8F" w:rsidP="00A9020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90202">
        <w:rPr>
          <w:rFonts w:ascii="Times New Roman" w:hAnsi="Times New Roman"/>
          <w:b/>
          <w:sz w:val="24"/>
        </w:rPr>
        <w:t>VIII. КАЧЕСТВО КАДРОВОГО ОБЕСПЕЧЕНИЯ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принципы кадровой политики направлены: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сохранение, укрепление и развитие кадрового потенциала;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квалифицированного коллектива, способного работать в современных условиях;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повышение уровня квалификации персонала.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период само</w:t>
      </w:r>
      <w:r w:rsidR="00A90202">
        <w:rPr>
          <w:rFonts w:ascii="Times New Roman" w:hAnsi="Times New Roman"/>
          <w:sz w:val="24"/>
        </w:rPr>
        <w:t>обследования в Школе работают 41</w:t>
      </w:r>
      <w:r w:rsidR="006D0AEF">
        <w:rPr>
          <w:rFonts w:ascii="Times New Roman" w:hAnsi="Times New Roman"/>
          <w:sz w:val="24"/>
        </w:rPr>
        <w:t xml:space="preserve"> педагог, из них 11</w:t>
      </w:r>
      <w:r>
        <w:rPr>
          <w:rFonts w:ascii="Times New Roman" w:hAnsi="Times New Roman"/>
          <w:sz w:val="24"/>
        </w:rPr>
        <w:t xml:space="preserve"> – внутренних совместителей. Из них </w:t>
      </w:r>
      <w:r w:rsidR="006D0AEF"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>человек имеет ср</w:t>
      </w:r>
      <w:r w:rsidR="006D0AEF">
        <w:rPr>
          <w:rFonts w:ascii="Times New Roman" w:hAnsi="Times New Roman"/>
          <w:sz w:val="24"/>
        </w:rPr>
        <w:t xml:space="preserve">еднее специальное образование, </w:t>
      </w:r>
      <w:r>
        <w:rPr>
          <w:rFonts w:ascii="Times New Roman" w:hAnsi="Times New Roman"/>
          <w:sz w:val="24"/>
        </w:rPr>
        <w:t>обучается в педагогическом университете</w:t>
      </w:r>
      <w:r w:rsidR="006D0AEF">
        <w:rPr>
          <w:rFonts w:ascii="Times New Roman" w:hAnsi="Times New Roman"/>
          <w:sz w:val="24"/>
        </w:rPr>
        <w:t xml:space="preserve"> 3</w:t>
      </w:r>
      <w:r>
        <w:rPr>
          <w:rFonts w:ascii="Times New Roman" w:hAnsi="Times New Roman"/>
          <w:sz w:val="24"/>
        </w:rPr>
        <w:t>.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A90202">
        <w:rPr>
          <w:rFonts w:ascii="Times New Roman" w:hAnsi="Times New Roman"/>
          <w:sz w:val="24"/>
        </w:rPr>
        <w:t xml:space="preserve"> В 2022</w:t>
      </w:r>
      <w:r>
        <w:rPr>
          <w:rFonts w:ascii="Times New Roman" w:hAnsi="Times New Roman"/>
          <w:sz w:val="24"/>
        </w:rPr>
        <w:t xml:space="preserve"> году анализ занятий урочной и внеурочной деятельности показал, что </w:t>
      </w:r>
      <w:r w:rsidR="00A90202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</w:t>
      </w:r>
      <w:r w:rsidR="00A90202">
        <w:rPr>
          <w:rFonts w:ascii="Times New Roman" w:hAnsi="Times New Roman"/>
          <w:sz w:val="24"/>
        </w:rPr>
        <w:t>процентов педагогов начальной, 5 % – основной, 5</w:t>
      </w:r>
      <w:r>
        <w:rPr>
          <w:rFonts w:ascii="Times New Roman" w:hAnsi="Times New Roman"/>
          <w:sz w:val="24"/>
        </w:rPr>
        <w:t xml:space="preserve"> </w:t>
      </w:r>
      <w:r w:rsidR="00A90202">
        <w:rPr>
          <w:rFonts w:ascii="Times New Roman" w:hAnsi="Times New Roman"/>
          <w:sz w:val="24"/>
        </w:rPr>
        <w:t>%</w:t>
      </w:r>
      <w:r>
        <w:rPr>
          <w:rFonts w:ascii="Times New Roman" w:hAnsi="Times New Roman"/>
          <w:sz w:val="24"/>
        </w:rPr>
        <w:t xml:space="preserve"> – средней школы нуждались в совершенствовании ИКТ-компет</w:t>
      </w:r>
      <w:r w:rsidR="00A90202">
        <w:rPr>
          <w:rFonts w:ascii="Times New Roman" w:hAnsi="Times New Roman"/>
          <w:sz w:val="24"/>
        </w:rPr>
        <w:t>енций, п</w:t>
      </w:r>
      <w:r>
        <w:rPr>
          <w:rFonts w:ascii="Times New Roman" w:hAnsi="Times New Roman"/>
          <w:sz w:val="24"/>
        </w:rPr>
        <w:t xml:space="preserve">ри этом стоит отметить, что среди 5 </w:t>
      </w:r>
      <w:r w:rsidR="00A90202">
        <w:rPr>
          <w:rFonts w:ascii="Times New Roman" w:hAnsi="Times New Roman"/>
          <w:sz w:val="24"/>
        </w:rPr>
        <w:t>%</w:t>
      </w:r>
      <w:r>
        <w:rPr>
          <w:rFonts w:ascii="Times New Roman" w:hAnsi="Times New Roman"/>
          <w:sz w:val="24"/>
        </w:rPr>
        <w:t xml:space="preserve">учителей, испытывающих трудности в работе по ФГОС-2021, – вновь поступившие на работу в МБОУ </w:t>
      </w:r>
      <w:r w:rsidR="00A90202">
        <w:rPr>
          <w:rFonts w:ascii="Times New Roman" w:hAnsi="Times New Roman"/>
          <w:sz w:val="24"/>
        </w:rPr>
        <w:t>СОШ№4.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Таким образом, полученные данные свидетельствуют о росте профессиональных компетенций учителей, эффективной работе с кадрами и выбранными дополнительными профессиональными программами повышения квалификации по реализации ФГОС-2021, совершенствованию ИКТ-компетенций.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метапредметных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образованию, показал достаточную готовность педагогических кадров. Так, 100 процентов педагогов понимают значимость применения такого формата заданий, </w:t>
      </w:r>
      <w:r w:rsidR="00A90202">
        <w:rPr>
          <w:rFonts w:ascii="Times New Roman" w:hAnsi="Times New Roman"/>
          <w:sz w:val="24"/>
        </w:rPr>
        <w:t>87</w:t>
      </w:r>
      <w:r>
        <w:rPr>
          <w:rFonts w:ascii="Times New Roman" w:hAnsi="Times New Roman"/>
          <w:sz w:val="24"/>
        </w:rPr>
        <w:t xml:space="preserve"> процентов – не испытывают затруднений в подборе заданий, </w:t>
      </w:r>
      <w:r w:rsidR="00A90202">
        <w:rPr>
          <w:rFonts w:ascii="Times New Roman" w:hAnsi="Times New Roman"/>
          <w:sz w:val="24"/>
        </w:rPr>
        <w:t>13</w:t>
      </w:r>
      <w:r>
        <w:rPr>
          <w:rFonts w:ascii="Times New Roman" w:hAnsi="Times New Roman"/>
          <w:sz w:val="24"/>
        </w:rPr>
        <w:t xml:space="preserve"> процентов педагогов планируют применение данных заданий после прохождения соответствующего обучения. В связи с обязательным обеспечением условий формирования функциональной грамотности в план непрерывного профессионального образования педагогических кадров МБОУ </w:t>
      </w:r>
      <w:r w:rsidR="00A90202">
        <w:rPr>
          <w:rFonts w:ascii="Times New Roman" w:hAnsi="Times New Roman"/>
          <w:sz w:val="24"/>
        </w:rPr>
        <w:t xml:space="preserve">СОШ№4 </w:t>
      </w:r>
      <w:proofErr w:type="spellStart"/>
      <w:r w:rsidR="00A90202">
        <w:rPr>
          <w:rFonts w:ascii="Times New Roman" w:hAnsi="Times New Roman"/>
          <w:sz w:val="24"/>
        </w:rPr>
        <w:t>им.Г.П.Бочкаря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A90202">
        <w:rPr>
          <w:rFonts w:ascii="Times New Roman" w:hAnsi="Times New Roman"/>
          <w:sz w:val="24"/>
        </w:rPr>
        <w:t xml:space="preserve">будут </w:t>
      </w:r>
      <w:r>
        <w:rPr>
          <w:rFonts w:ascii="Times New Roman" w:hAnsi="Times New Roman"/>
          <w:sz w:val="24"/>
        </w:rPr>
        <w:t>включены мероприятия по оценке и формированию функциональной грамотности и организации обучения по дополнительным профессиональным программам повышения квалификации педагогов предметных и метапредметных профессиональных объединений.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С целью внедрения ФОП в план непрерывного профессионального образования педагогических и управленческих кадров </w:t>
      </w:r>
      <w:r w:rsidR="002F7279">
        <w:rPr>
          <w:rFonts w:ascii="Times New Roman" w:hAnsi="Times New Roman"/>
          <w:sz w:val="24"/>
        </w:rPr>
        <w:t xml:space="preserve">МБОУ СОШ№4 </w:t>
      </w:r>
      <w:proofErr w:type="spellStart"/>
      <w:r w:rsidR="002F7279">
        <w:rPr>
          <w:rFonts w:ascii="Times New Roman" w:hAnsi="Times New Roman"/>
          <w:sz w:val="24"/>
        </w:rPr>
        <w:t>им.Г.П.Бочкаря</w:t>
      </w:r>
      <w:proofErr w:type="spellEnd"/>
      <w:r>
        <w:rPr>
          <w:rFonts w:ascii="Times New Roman" w:hAnsi="Times New Roman"/>
          <w:sz w:val="24"/>
        </w:rPr>
        <w:t xml:space="preserve"> на 2023-й год внесены мероприятия по повышению профессиональных компетенций педагогов для работы по федеральными рабочими программами. Запланировано повышение квалификации педагогов для успешного внедрения федеральных образовательных программ в школах.</w:t>
      </w:r>
    </w:p>
    <w:p w:rsidR="00682C5A" w:rsidRDefault="002F7279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4</w:t>
      </w:r>
      <w:r w:rsidR="00515D8F">
        <w:rPr>
          <w:rFonts w:ascii="Times New Roman" w:hAnsi="Times New Roman"/>
          <w:sz w:val="24"/>
        </w:rPr>
        <w:t>. В 2022 году активность учителей в профессиональных конкурсах повысилась на 1</w:t>
      </w:r>
      <w:r>
        <w:rPr>
          <w:rFonts w:ascii="Times New Roman" w:hAnsi="Times New Roman"/>
          <w:sz w:val="24"/>
        </w:rPr>
        <w:t>0</w:t>
      </w:r>
      <w:r w:rsidR="00515D8F">
        <w:rPr>
          <w:rFonts w:ascii="Times New Roman" w:hAnsi="Times New Roman"/>
          <w:sz w:val="24"/>
        </w:rPr>
        <w:t xml:space="preserve"> процентов. Участие в профессиональных конкурсах федерального, регионального и муниципального уровней приняли </w:t>
      </w:r>
      <w:r>
        <w:rPr>
          <w:rFonts w:ascii="Times New Roman" w:hAnsi="Times New Roman"/>
          <w:sz w:val="24"/>
        </w:rPr>
        <w:t>5</w:t>
      </w:r>
      <w:r w:rsidR="00515D8F">
        <w:rPr>
          <w:rFonts w:ascii="Times New Roman" w:hAnsi="Times New Roman"/>
          <w:sz w:val="24"/>
        </w:rPr>
        <w:t xml:space="preserve"> педагогов, что свидетельствует о грамотной и эффективной работе управленческой команды. Информация об участии представлена в таблице.</w:t>
      </w:r>
    </w:p>
    <w:tbl>
      <w:tblPr>
        <w:tblW w:w="9355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0"/>
        <w:gridCol w:w="2487"/>
        <w:gridCol w:w="1658"/>
      </w:tblGrid>
      <w:tr w:rsidR="00682C5A" w:rsidTr="00C961FA">
        <w:trPr>
          <w:tblHeader/>
        </w:trPr>
        <w:tc>
          <w:tcPr>
            <w:tcW w:w="5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конкурса</w:t>
            </w:r>
          </w:p>
        </w:tc>
        <w:tc>
          <w:tcPr>
            <w:tcW w:w="2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 И. О. педагога</w:t>
            </w:r>
          </w:p>
        </w:tc>
        <w:tc>
          <w:tcPr>
            <w:tcW w:w="1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515D8F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</w:t>
            </w:r>
          </w:p>
        </w:tc>
      </w:tr>
      <w:tr w:rsidR="00682C5A" w:rsidTr="00C961FA">
        <w:tc>
          <w:tcPr>
            <w:tcW w:w="5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2F7279" w:rsidP="002F7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Краевой </w:t>
            </w:r>
            <w:r w:rsidR="00515D8F">
              <w:rPr>
                <w:rFonts w:ascii="Times New Roman" w:hAnsi="Times New Roman"/>
                <w:sz w:val="24"/>
              </w:rPr>
              <w:t>конкурс «</w:t>
            </w:r>
            <w:r>
              <w:rPr>
                <w:rFonts w:ascii="Times New Roman" w:hAnsi="Times New Roman"/>
                <w:sz w:val="24"/>
              </w:rPr>
              <w:t>Директор года Кубани</w:t>
            </w:r>
            <w:r w:rsidR="00515D8F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2F7279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Кропачева Е.В.</w:t>
            </w:r>
          </w:p>
        </w:tc>
        <w:tc>
          <w:tcPr>
            <w:tcW w:w="1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2F7279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Сертификаты участников</w:t>
            </w:r>
          </w:p>
        </w:tc>
      </w:tr>
      <w:tr w:rsidR="00682C5A" w:rsidTr="00C961FA">
        <w:tc>
          <w:tcPr>
            <w:tcW w:w="5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2F7279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Краевой конкурс «Учитель здоровья»</w:t>
            </w:r>
          </w:p>
        </w:tc>
        <w:tc>
          <w:tcPr>
            <w:tcW w:w="2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2F7279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Морозов М.Н.</w:t>
            </w:r>
          </w:p>
        </w:tc>
        <w:tc>
          <w:tcPr>
            <w:tcW w:w="1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C961FA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961FA">
              <w:rPr>
                <w:rFonts w:ascii="Times New Roman" w:hAnsi="Times New Roman"/>
                <w:sz w:val="24"/>
              </w:rPr>
              <w:t>Сертификаты участников</w:t>
            </w:r>
          </w:p>
        </w:tc>
      </w:tr>
      <w:tr w:rsidR="00682C5A" w:rsidTr="00C961FA">
        <w:tc>
          <w:tcPr>
            <w:tcW w:w="5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2F7279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Краевой конкурс проектов «</w:t>
            </w:r>
            <w:r w:rsidR="00C961FA">
              <w:rPr>
                <w:rFonts w:ascii="Times New Roman" w:hAnsi="Times New Roman"/>
                <w:sz w:val="24"/>
              </w:rPr>
              <w:t>Воспитание толерантности у школьников»</w:t>
            </w:r>
          </w:p>
        </w:tc>
        <w:tc>
          <w:tcPr>
            <w:tcW w:w="2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C961FA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Кононенко А.А.</w:t>
            </w:r>
          </w:p>
        </w:tc>
        <w:tc>
          <w:tcPr>
            <w:tcW w:w="1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C961FA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Сертификаты участников</w:t>
            </w:r>
          </w:p>
        </w:tc>
      </w:tr>
      <w:tr w:rsidR="00682C5A" w:rsidTr="00C961FA">
        <w:tc>
          <w:tcPr>
            <w:tcW w:w="5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C961FA" w:rsidP="00C96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Краевой экологический слет экологов и членов школьных лесничеств</w:t>
            </w:r>
          </w:p>
        </w:tc>
        <w:tc>
          <w:tcPr>
            <w:tcW w:w="2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C961FA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Маклюк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С.Я.</w:t>
            </w:r>
          </w:p>
        </w:tc>
        <w:tc>
          <w:tcPr>
            <w:tcW w:w="1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C5A" w:rsidRDefault="00C961FA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Дипломы 2,3 степени</w:t>
            </w:r>
          </w:p>
        </w:tc>
      </w:tr>
      <w:tr w:rsidR="00C961FA" w:rsidTr="00C961FA">
        <w:tc>
          <w:tcPr>
            <w:tcW w:w="5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FA" w:rsidRDefault="00C961FA" w:rsidP="00C96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Краевой конкурс Вернадского</w:t>
            </w:r>
          </w:p>
        </w:tc>
        <w:tc>
          <w:tcPr>
            <w:tcW w:w="2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FA" w:rsidRDefault="00C961FA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Маклюк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С.Я.</w:t>
            </w:r>
          </w:p>
        </w:tc>
        <w:tc>
          <w:tcPr>
            <w:tcW w:w="1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FA" w:rsidRDefault="00C961FA" w:rsidP="003C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Участники</w:t>
            </w:r>
          </w:p>
        </w:tc>
      </w:tr>
    </w:tbl>
    <w:p w:rsidR="00682C5A" w:rsidRPr="0012647F" w:rsidRDefault="0012647F" w:rsidP="0012647F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  <w:lang w:val="en-US"/>
        </w:rPr>
        <w:t>I</w:t>
      </w:r>
      <w:r w:rsidR="00515D8F" w:rsidRPr="0012647F">
        <w:rPr>
          <w:rFonts w:ascii="Times New Roman" w:hAnsi="Times New Roman"/>
          <w:b/>
          <w:color w:val="auto"/>
          <w:sz w:val="24"/>
        </w:rPr>
        <w:t>X. КАЧЕСТВО БИБЛИОТЕЧНО-ИНФОРМАЦИОННОГО ОБЕСПЕЧЕНИЯ</w:t>
      </w:r>
    </w:p>
    <w:p w:rsidR="0012647F" w:rsidRPr="00404F8C" w:rsidRDefault="0012647F" w:rsidP="0012647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D2E"/>
          <w:sz w:val="26"/>
          <w:szCs w:val="26"/>
        </w:rPr>
      </w:pPr>
      <w:r w:rsidRPr="00404F8C">
        <w:rPr>
          <w:rFonts w:ascii="Times New Roman" w:hAnsi="Times New Roman"/>
          <w:sz w:val="24"/>
          <w:szCs w:val="24"/>
        </w:rPr>
        <w:t>Общая характеристика:</w:t>
      </w:r>
    </w:p>
    <w:p w:rsidR="0012647F" w:rsidRPr="00404F8C" w:rsidRDefault="0012647F" w:rsidP="0012647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D2E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объем библиотечного фонда – 10 977 единиц</w:t>
      </w:r>
      <w:r w:rsidRPr="00404F8C">
        <w:rPr>
          <w:rFonts w:ascii="Times New Roman" w:hAnsi="Times New Roman"/>
          <w:sz w:val="24"/>
          <w:szCs w:val="24"/>
        </w:rPr>
        <w:t>;</w:t>
      </w:r>
    </w:p>
    <w:p w:rsidR="0012647F" w:rsidRPr="00404F8C" w:rsidRDefault="0012647F" w:rsidP="0012647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D2E"/>
          <w:sz w:val="26"/>
          <w:szCs w:val="26"/>
        </w:rPr>
      </w:pPr>
      <w:proofErr w:type="spellStart"/>
      <w:r w:rsidRPr="00404F8C">
        <w:rPr>
          <w:rFonts w:ascii="Times New Roman" w:hAnsi="Times New Roman"/>
          <w:sz w:val="24"/>
          <w:szCs w:val="24"/>
        </w:rPr>
        <w:t>книгообеспеченность</w:t>
      </w:r>
      <w:proofErr w:type="spellEnd"/>
      <w:r w:rsidRPr="00404F8C">
        <w:rPr>
          <w:rFonts w:ascii="Times New Roman" w:hAnsi="Times New Roman"/>
          <w:sz w:val="24"/>
          <w:szCs w:val="24"/>
        </w:rPr>
        <w:t xml:space="preserve"> – 100 процентов;</w:t>
      </w:r>
    </w:p>
    <w:p w:rsidR="0012647F" w:rsidRPr="00404F8C" w:rsidRDefault="0012647F" w:rsidP="0012647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D2E"/>
          <w:sz w:val="26"/>
          <w:szCs w:val="26"/>
        </w:rPr>
      </w:pPr>
      <w:proofErr w:type="gramStart"/>
      <w:r>
        <w:rPr>
          <w:rFonts w:ascii="Times New Roman" w:hAnsi="Times New Roman"/>
          <w:sz w:val="24"/>
          <w:szCs w:val="24"/>
        </w:rPr>
        <w:t>посещений  –</w:t>
      </w:r>
      <w:proofErr w:type="gramEnd"/>
      <w:r>
        <w:rPr>
          <w:rFonts w:ascii="Times New Roman" w:hAnsi="Times New Roman"/>
          <w:sz w:val="24"/>
          <w:szCs w:val="24"/>
        </w:rPr>
        <w:t xml:space="preserve"> 4990 за </w:t>
      </w:r>
      <w:r w:rsidRPr="00404F8C">
        <w:rPr>
          <w:rFonts w:ascii="Times New Roman" w:hAnsi="Times New Roman"/>
          <w:sz w:val="24"/>
          <w:szCs w:val="24"/>
        </w:rPr>
        <w:t>год;</w:t>
      </w:r>
    </w:p>
    <w:p w:rsidR="0012647F" w:rsidRPr="00404F8C" w:rsidRDefault="0012647F" w:rsidP="0012647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D2E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объем учебного фонда – 7828 единиц</w:t>
      </w:r>
      <w:r w:rsidRPr="00404F8C">
        <w:rPr>
          <w:rFonts w:ascii="Times New Roman" w:hAnsi="Times New Roman"/>
          <w:sz w:val="24"/>
          <w:szCs w:val="24"/>
        </w:rPr>
        <w:t>.</w:t>
      </w:r>
    </w:p>
    <w:p w:rsidR="0012647F" w:rsidRPr="00404F8C" w:rsidRDefault="0012647F" w:rsidP="0012647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D2E"/>
          <w:sz w:val="26"/>
          <w:szCs w:val="26"/>
        </w:rPr>
      </w:pPr>
      <w:r w:rsidRPr="00404F8C">
        <w:rPr>
          <w:rFonts w:ascii="Times New Roman" w:hAnsi="Times New Roman"/>
          <w:sz w:val="24"/>
          <w:szCs w:val="24"/>
        </w:rPr>
        <w:t xml:space="preserve">Фонд библиотеки формируется </w:t>
      </w:r>
      <w:r>
        <w:rPr>
          <w:rFonts w:ascii="Times New Roman" w:hAnsi="Times New Roman"/>
          <w:sz w:val="24"/>
          <w:szCs w:val="24"/>
        </w:rPr>
        <w:t xml:space="preserve">за счет федерального, краевого, местного </w:t>
      </w:r>
      <w:r w:rsidRPr="00404F8C">
        <w:rPr>
          <w:rFonts w:ascii="Times New Roman" w:hAnsi="Times New Roman"/>
          <w:sz w:val="24"/>
          <w:szCs w:val="24"/>
        </w:rPr>
        <w:t>бюджетов.</w:t>
      </w:r>
    </w:p>
    <w:p w:rsidR="0012647F" w:rsidRPr="00404F8C" w:rsidRDefault="0012647F" w:rsidP="0012647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D2E"/>
          <w:sz w:val="26"/>
          <w:szCs w:val="26"/>
        </w:rPr>
      </w:pPr>
      <w:r w:rsidRPr="00404F8C">
        <w:rPr>
          <w:rFonts w:ascii="Times New Roman" w:hAnsi="Times New Roman"/>
          <w:sz w:val="24"/>
          <w:szCs w:val="24"/>
        </w:rPr>
        <w:t>Таблица 22. Состав фонда и его использование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3653"/>
        <w:gridCol w:w="2551"/>
        <w:gridCol w:w="2623"/>
      </w:tblGrid>
      <w:tr w:rsidR="0012647F" w:rsidRPr="00404F8C" w:rsidTr="00A84568">
        <w:tc>
          <w:tcPr>
            <w:tcW w:w="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2647F" w:rsidRPr="00404F8C" w:rsidRDefault="0012647F" w:rsidP="00A845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F8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66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2647F" w:rsidRPr="00404F8C" w:rsidRDefault="0012647F" w:rsidP="00A845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F8C">
              <w:rPr>
                <w:rFonts w:ascii="Times New Roman" w:hAnsi="Times New Roman"/>
                <w:sz w:val="24"/>
                <w:szCs w:val="24"/>
              </w:rPr>
              <w:t>Вид литературы</w:t>
            </w:r>
          </w:p>
        </w:tc>
        <w:tc>
          <w:tcPr>
            <w:tcW w:w="2949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2647F" w:rsidRPr="00404F8C" w:rsidRDefault="0012647F" w:rsidP="00A845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F8C">
              <w:rPr>
                <w:rFonts w:ascii="Times New Roman" w:hAnsi="Times New Roman"/>
                <w:sz w:val="24"/>
                <w:szCs w:val="24"/>
              </w:rPr>
              <w:t>Количество единиц в фонде</w:t>
            </w:r>
          </w:p>
        </w:tc>
        <w:tc>
          <w:tcPr>
            <w:tcW w:w="3017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2647F" w:rsidRPr="00404F8C" w:rsidRDefault="0012647F" w:rsidP="00A845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F8C">
              <w:rPr>
                <w:rFonts w:ascii="Times New Roman" w:hAnsi="Times New Roman"/>
                <w:sz w:val="24"/>
                <w:szCs w:val="24"/>
              </w:rPr>
              <w:t>Сколько экземпляров выдавалось за год</w:t>
            </w:r>
          </w:p>
        </w:tc>
      </w:tr>
      <w:tr w:rsidR="0012647F" w:rsidRPr="00404F8C" w:rsidTr="00A84568">
        <w:tc>
          <w:tcPr>
            <w:tcW w:w="549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2647F" w:rsidRPr="00404F8C" w:rsidRDefault="0012647F" w:rsidP="00A845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2647F" w:rsidRPr="00404F8C" w:rsidRDefault="0012647F" w:rsidP="00A845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F8C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2647F" w:rsidRPr="00404F8C" w:rsidRDefault="0012647F" w:rsidP="00A845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2647F" w:rsidRPr="00404F8C" w:rsidRDefault="0012647F" w:rsidP="00A845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7 110</w:t>
            </w:r>
          </w:p>
        </w:tc>
      </w:tr>
      <w:tr w:rsidR="0012647F" w:rsidRPr="00404F8C" w:rsidTr="00A84568">
        <w:tc>
          <w:tcPr>
            <w:tcW w:w="549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2647F" w:rsidRPr="00404F8C" w:rsidRDefault="0012647F" w:rsidP="00A845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2647F" w:rsidRPr="00404F8C" w:rsidRDefault="0012647F" w:rsidP="00A845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F8C">
              <w:rPr>
                <w:rFonts w:ascii="Times New Roman" w:hAnsi="Times New Roman"/>
                <w:sz w:val="24"/>
                <w:szCs w:val="24"/>
              </w:rPr>
              <w:t>Педагогическая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2647F" w:rsidRPr="00404F8C" w:rsidRDefault="0012647F" w:rsidP="00A845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F8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2647F" w:rsidRPr="00404F8C" w:rsidRDefault="0012647F" w:rsidP="00A845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F8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12647F" w:rsidRPr="00404F8C" w:rsidTr="00A84568">
        <w:tc>
          <w:tcPr>
            <w:tcW w:w="549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2647F" w:rsidRPr="00404F8C" w:rsidRDefault="0012647F" w:rsidP="00A845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2647F" w:rsidRPr="00404F8C" w:rsidRDefault="0012647F" w:rsidP="00A845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F8C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2647F" w:rsidRPr="00404F8C" w:rsidRDefault="0012647F" w:rsidP="00A845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F8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2647F" w:rsidRPr="00404F8C" w:rsidRDefault="0012647F" w:rsidP="00A845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</w:tr>
      <w:tr w:rsidR="0012647F" w:rsidRPr="00404F8C" w:rsidTr="00A84568">
        <w:tc>
          <w:tcPr>
            <w:tcW w:w="549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2647F" w:rsidRPr="00404F8C" w:rsidRDefault="0012647F" w:rsidP="00A845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F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2647F" w:rsidRPr="00404F8C" w:rsidRDefault="0012647F" w:rsidP="00A845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F8C">
              <w:rPr>
                <w:rFonts w:ascii="Times New Roman" w:hAnsi="Times New Roman"/>
                <w:sz w:val="24"/>
                <w:szCs w:val="24"/>
              </w:rPr>
              <w:t>Справочная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2647F" w:rsidRPr="00404F8C" w:rsidRDefault="0012647F" w:rsidP="00A845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2647F" w:rsidRPr="00404F8C" w:rsidRDefault="0012647F" w:rsidP="00A845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12647F" w:rsidRPr="00404F8C" w:rsidTr="00A84568">
        <w:tc>
          <w:tcPr>
            <w:tcW w:w="549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2647F" w:rsidRPr="00404F8C" w:rsidRDefault="0012647F" w:rsidP="00A845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F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2647F" w:rsidRPr="00404F8C" w:rsidRDefault="0012647F" w:rsidP="00A845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F8C">
              <w:rPr>
                <w:rFonts w:ascii="Times New Roman" w:hAnsi="Times New Roman"/>
                <w:sz w:val="24"/>
                <w:szCs w:val="24"/>
              </w:rPr>
              <w:t>Языковедение, литературоведение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2647F" w:rsidRPr="00404F8C" w:rsidRDefault="0012647F" w:rsidP="00A845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F8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2647F" w:rsidRPr="00404F8C" w:rsidRDefault="0012647F" w:rsidP="00A845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12647F" w:rsidRPr="00404F8C" w:rsidTr="00A84568">
        <w:tc>
          <w:tcPr>
            <w:tcW w:w="549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2647F" w:rsidRPr="00404F8C" w:rsidRDefault="0012647F" w:rsidP="00A845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F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2647F" w:rsidRPr="00404F8C" w:rsidRDefault="0012647F" w:rsidP="00A845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F8C">
              <w:rPr>
                <w:rFonts w:ascii="Times New Roman" w:hAnsi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2647F" w:rsidRPr="00404F8C" w:rsidRDefault="0012647F" w:rsidP="00A845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F8C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2647F" w:rsidRPr="00404F8C" w:rsidRDefault="0012647F" w:rsidP="00A845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F8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12647F" w:rsidRPr="00404F8C" w:rsidTr="00A84568">
        <w:tc>
          <w:tcPr>
            <w:tcW w:w="549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2647F" w:rsidRPr="00404F8C" w:rsidRDefault="0012647F" w:rsidP="00A845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F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2647F" w:rsidRPr="00404F8C" w:rsidRDefault="0012647F" w:rsidP="00A845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F8C"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2647F" w:rsidRPr="00404F8C" w:rsidRDefault="0012647F" w:rsidP="00A845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F8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2647F" w:rsidRPr="00404F8C" w:rsidRDefault="0012647F" w:rsidP="00A845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F8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647F" w:rsidRPr="00404F8C" w:rsidTr="00A84568">
        <w:tc>
          <w:tcPr>
            <w:tcW w:w="549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2647F" w:rsidRPr="00404F8C" w:rsidRDefault="0012647F" w:rsidP="00A845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F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2647F" w:rsidRPr="00404F8C" w:rsidRDefault="0012647F" w:rsidP="00A845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F8C">
              <w:rPr>
                <w:rFonts w:ascii="Times New Roman" w:hAnsi="Times New Roman"/>
                <w:sz w:val="24"/>
                <w:szCs w:val="24"/>
              </w:rPr>
              <w:t>Общественно-политическая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2647F" w:rsidRPr="00404F8C" w:rsidRDefault="0012647F" w:rsidP="00A845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F8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2647F" w:rsidRPr="00404F8C" w:rsidRDefault="0012647F" w:rsidP="00A845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</w:tbl>
    <w:p w:rsidR="0012647F" w:rsidRPr="00404F8C" w:rsidRDefault="0012647F" w:rsidP="0012647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D2E"/>
          <w:sz w:val="26"/>
          <w:szCs w:val="26"/>
        </w:rPr>
      </w:pPr>
      <w:r w:rsidRPr="00404F8C">
        <w:rPr>
          <w:rFonts w:ascii="Times New Roman" w:hAnsi="Times New Roman"/>
          <w:sz w:val="24"/>
          <w:szCs w:val="24"/>
        </w:rPr>
        <w:t>Фонд библиотеки соотве</w:t>
      </w:r>
      <w:r>
        <w:rPr>
          <w:rFonts w:ascii="Times New Roman" w:hAnsi="Times New Roman"/>
          <w:sz w:val="24"/>
          <w:szCs w:val="24"/>
        </w:rPr>
        <w:t>тствует требованиям ФГОС. В 2022</w:t>
      </w:r>
      <w:r w:rsidRPr="00404F8C">
        <w:rPr>
          <w:rFonts w:ascii="Times New Roman" w:hAnsi="Times New Roman"/>
          <w:sz w:val="24"/>
          <w:szCs w:val="24"/>
        </w:rPr>
        <w:t xml:space="preserve"> году все учебники фонда соответствовали федеральному перечню, утвержденному </w:t>
      </w:r>
      <w:hyperlink r:id="rId25" w:anchor="/document/99/565295909/" w:tgtFrame="_blank" w:history="1">
        <w:r w:rsidRPr="00404F8C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приказом </w:t>
        </w:r>
        <w:proofErr w:type="spellStart"/>
        <w:r w:rsidRPr="00404F8C">
          <w:rPr>
            <w:rFonts w:ascii="Times New Roman" w:hAnsi="Times New Roman"/>
            <w:color w:val="0000FF"/>
            <w:sz w:val="24"/>
            <w:szCs w:val="24"/>
            <w:u w:val="single"/>
          </w:rPr>
          <w:t>Минпросвещения</w:t>
        </w:r>
        <w:proofErr w:type="spellEnd"/>
        <w:r w:rsidRPr="00404F8C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от 20.05.2020 № 254</w:t>
        </w:r>
      </w:hyperlink>
      <w:r w:rsidRPr="00404F8C">
        <w:rPr>
          <w:rFonts w:ascii="Times New Roman" w:hAnsi="Times New Roman"/>
          <w:sz w:val="24"/>
          <w:szCs w:val="24"/>
        </w:rPr>
        <w:t xml:space="preserve"> В ноябре 2022 года также была начата работа</w:t>
      </w:r>
      <w:r>
        <w:rPr>
          <w:rFonts w:ascii="Times New Roman" w:hAnsi="Times New Roman"/>
          <w:sz w:val="24"/>
          <w:szCs w:val="24"/>
        </w:rPr>
        <w:t xml:space="preserve"> по</w:t>
      </w:r>
      <w:r w:rsidRPr="00404F8C">
        <w:rPr>
          <w:rFonts w:ascii="Times New Roman" w:hAnsi="Times New Roman"/>
          <w:sz w:val="24"/>
          <w:szCs w:val="24"/>
        </w:rPr>
        <w:t xml:space="preserve"> переходу на новый федеральный перечень учебников, утвержденный </w:t>
      </w:r>
      <w:hyperlink r:id="rId26" w:anchor="/document/99/352000942/undefined/" w:tgtFrame="_blank" w:history="1">
        <w:r w:rsidRPr="00404F8C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приказом </w:t>
        </w:r>
        <w:proofErr w:type="spellStart"/>
        <w:r w:rsidRPr="00404F8C">
          <w:rPr>
            <w:rFonts w:ascii="Times New Roman" w:hAnsi="Times New Roman"/>
            <w:color w:val="0000FF"/>
            <w:sz w:val="24"/>
            <w:szCs w:val="24"/>
            <w:u w:val="single"/>
          </w:rPr>
          <w:t>Минпросвещения</w:t>
        </w:r>
        <w:proofErr w:type="spellEnd"/>
        <w:r w:rsidRPr="00404F8C">
          <w:rPr>
            <w:rFonts w:ascii="Times New Roman" w:hAnsi="Times New Roman"/>
            <w:color w:val="0000FF"/>
            <w:sz w:val="24"/>
            <w:szCs w:val="24"/>
            <w:u w:val="single"/>
          </w:rPr>
          <w:t> от 21.09.2022 № 858</w:t>
        </w:r>
      </w:hyperlink>
      <w:r w:rsidRPr="00404F8C">
        <w:rPr>
          <w:rFonts w:ascii="Times New Roman" w:hAnsi="Times New Roman"/>
          <w:sz w:val="24"/>
          <w:szCs w:val="24"/>
        </w:rPr>
        <w:t>. Подготовлен перспективный перечень учебников, которые Школе необходимо закупить до сентября 2023 года. Также составлен список пособий, которые нужно будет списать до даты.</w:t>
      </w:r>
    </w:p>
    <w:p w:rsidR="0012647F" w:rsidRPr="00404F8C" w:rsidRDefault="0012647F" w:rsidP="0012647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D2E"/>
          <w:sz w:val="26"/>
          <w:szCs w:val="26"/>
        </w:rPr>
      </w:pPr>
      <w:r w:rsidRPr="00404F8C">
        <w:rPr>
          <w:rFonts w:ascii="Times New Roman" w:hAnsi="Times New Roman"/>
          <w:sz w:val="24"/>
          <w:szCs w:val="24"/>
        </w:rPr>
        <w:t>В библиотеке имеются электронные образовательные ресурсы – 1338 дисков, сетевые образовательные ресурсы – 60, мультимедийные средства (презентации, электронные энциклопедии, дидактические материалы) – 300.</w:t>
      </w:r>
    </w:p>
    <w:p w:rsidR="0012647F" w:rsidRPr="00404F8C" w:rsidRDefault="0012647F" w:rsidP="0012647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D2E"/>
          <w:sz w:val="26"/>
          <w:szCs w:val="26"/>
        </w:rPr>
      </w:pPr>
      <w:r w:rsidRPr="00404F8C">
        <w:rPr>
          <w:rFonts w:ascii="Times New Roman" w:hAnsi="Times New Roman"/>
          <w:sz w:val="24"/>
          <w:szCs w:val="24"/>
        </w:rPr>
        <w:t>Средний уровень посещаемости библиотеки – 30 человек в день.</w:t>
      </w:r>
    </w:p>
    <w:p w:rsidR="0012647F" w:rsidRPr="00404F8C" w:rsidRDefault="0012647F" w:rsidP="0012647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D2E"/>
          <w:sz w:val="26"/>
          <w:szCs w:val="26"/>
        </w:rPr>
      </w:pPr>
      <w:r w:rsidRPr="00404F8C">
        <w:rPr>
          <w:rFonts w:ascii="Times New Roman" w:hAnsi="Times New Roman"/>
          <w:sz w:val="24"/>
          <w:szCs w:val="24"/>
        </w:rPr>
        <w:lastRenderedPageBreak/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12647F" w:rsidRPr="00404F8C" w:rsidRDefault="0012647F" w:rsidP="0012647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D2E"/>
          <w:sz w:val="26"/>
          <w:szCs w:val="26"/>
        </w:rPr>
      </w:pPr>
      <w:r w:rsidRPr="00404F8C">
        <w:rPr>
          <w:rFonts w:ascii="Times New Roman" w:hAnsi="Times New Roman"/>
          <w:sz w:val="24"/>
          <w:szCs w:val="24"/>
        </w:rPr>
        <w:t>Оснащенность библиотеки учебными пособиями достаточная. Фонд дополнительной литературы оцифрован полностью. Отсутствует финансирование библиотеки на закупку периодических изданий и обновление фонда художественной литературы.</w:t>
      </w:r>
    </w:p>
    <w:p w:rsidR="0012647F" w:rsidRPr="00404F8C" w:rsidRDefault="0012647F" w:rsidP="0012647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D2E"/>
          <w:sz w:val="26"/>
          <w:szCs w:val="26"/>
        </w:rPr>
      </w:pPr>
      <w:r w:rsidRPr="00404F8C">
        <w:rPr>
          <w:rFonts w:ascii="Times New Roman" w:hAnsi="Times New Roman"/>
          <w:sz w:val="24"/>
          <w:szCs w:val="24"/>
        </w:rPr>
        <w:t>В течение 2021 года администрация Школы пополнила фонд электронных учебников на 70 новых изданий. Это позво</w:t>
      </w:r>
      <w:bookmarkStart w:id="0" w:name="_GoBack"/>
      <w:bookmarkEnd w:id="0"/>
      <w:r w:rsidRPr="00404F8C">
        <w:rPr>
          <w:rFonts w:ascii="Times New Roman" w:hAnsi="Times New Roman"/>
          <w:sz w:val="24"/>
          <w:szCs w:val="24"/>
        </w:rPr>
        <w:t>лило удовлетворить потребность в таких изданиях во время дистанционного обучения.</w:t>
      </w:r>
    </w:p>
    <w:p w:rsidR="00682C5A" w:rsidRPr="00BA76FA" w:rsidRDefault="0012647F" w:rsidP="001264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X.</w:t>
      </w:r>
      <w:r w:rsidR="00515D8F" w:rsidRPr="00BA76FA">
        <w:rPr>
          <w:rFonts w:ascii="Times New Roman" w:hAnsi="Times New Roman"/>
          <w:b/>
          <w:sz w:val="24"/>
        </w:rPr>
        <w:t xml:space="preserve"> МАТЕРИАЛЬНО-ТЕХНИЧЕСКАЯ БАЗА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Материально-техническое обеспечение Школы позволяет реализовывать в полной мере образовательные программы. В Школе оборудованы</w:t>
      </w:r>
      <w:r w:rsidR="00BA76FA">
        <w:rPr>
          <w:rFonts w:ascii="Times New Roman" w:hAnsi="Times New Roman"/>
          <w:sz w:val="24"/>
        </w:rPr>
        <w:t xml:space="preserve"> 16</w:t>
      </w:r>
      <w:r>
        <w:rPr>
          <w:rFonts w:ascii="Times New Roman" w:hAnsi="Times New Roman"/>
          <w:sz w:val="24"/>
        </w:rPr>
        <w:t xml:space="preserve"> учебных кабинет</w:t>
      </w:r>
      <w:r w:rsidR="00BA76FA"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 xml:space="preserve">, </w:t>
      </w:r>
      <w:r w:rsidR="00BA76FA">
        <w:rPr>
          <w:rFonts w:ascii="Times New Roman" w:hAnsi="Times New Roman"/>
          <w:sz w:val="24"/>
        </w:rPr>
        <w:t xml:space="preserve">все </w:t>
      </w:r>
      <w:r>
        <w:rPr>
          <w:rFonts w:ascii="Times New Roman" w:hAnsi="Times New Roman"/>
          <w:sz w:val="24"/>
        </w:rPr>
        <w:t>оснащен</w:t>
      </w:r>
      <w:r w:rsidR="00BA76FA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современной мультимедийной техникой, в том числе: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лаборатория по физике;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лаборатория по химии;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лаборатория по биологии;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компьютерны</w:t>
      </w:r>
      <w:r w:rsidR="00BA76FA"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 xml:space="preserve"> класс;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мастерская;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кабинет технологии для девочек;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кабинет ОБЖ </w:t>
      </w:r>
    </w:p>
    <w:p w:rsidR="00682C5A" w:rsidRDefault="00BA76FA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515D8F">
        <w:rPr>
          <w:rFonts w:ascii="Times New Roman" w:hAnsi="Times New Roman"/>
          <w:sz w:val="24"/>
        </w:rPr>
        <w:t>борудован спортивный зал</w:t>
      </w:r>
      <w:r>
        <w:rPr>
          <w:rFonts w:ascii="Times New Roman" w:hAnsi="Times New Roman"/>
          <w:sz w:val="24"/>
        </w:rPr>
        <w:t>, столовая и пищеблок, площадка для игр. М</w:t>
      </w:r>
      <w:r w:rsidR="00515D8F">
        <w:rPr>
          <w:rFonts w:ascii="Times New Roman" w:hAnsi="Times New Roman"/>
          <w:sz w:val="24"/>
        </w:rPr>
        <w:t>а</w:t>
      </w:r>
      <w:r w:rsidR="007F671A">
        <w:rPr>
          <w:rFonts w:ascii="Times New Roman" w:hAnsi="Times New Roman"/>
          <w:sz w:val="24"/>
        </w:rPr>
        <w:t xml:space="preserve">териально-техническое оснащение. </w:t>
      </w:r>
      <w:r w:rsidR="00515D8F">
        <w:rPr>
          <w:rFonts w:ascii="Times New Roman" w:hAnsi="Times New Roman"/>
          <w:sz w:val="24"/>
        </w:rPr>
        <w:t>Анализ показателей указывает на то, что Школа имеет достаточную инфраструктуру, которая соответствует требованиям </w:t>
      </w:r>
      <w:hyperlink r:id="rId27" w:anchor="/document/99/566085656/" w:history="1">
        <w:r w:rsidR="00515D8F">
          <w:rPr>
            <w:rStyle w:val="a5"/>
            <w:rFonts w:ascii="Times New Roman" w:hAnsi="Times New Roman"/>
            <w:sz w:val="24"/>
          </w:rPr>
          <w:t>СП 2.4.3648-20</w:t>
        </w:r>
      </w:hyperlink>
      <w:r w:rsidR="00515D8F">
        <w:rPr>
          <w:rFonts w:ascii="Times New Roman" w:hAnsi="Times New Roman"/>
          <w:sz w:val="24"/>
        </w:rPr>
        <w:t> и </w:t>
      </w:r>
      <w:hyperlink r:id="rId28" w:anchor="/document/99/573500115/" w:history="1">
        <w:r w:rsidR="00515D8F">
          <w:rPr>
            <w:rStyle w:val="a5"/>
            <w:rFonts w:ascii="Times New Roman" w:hAnsi="Times New Roman"/>
            <w:sz w:val="24"/>
          </w:rPr>
          <w:t>СанПиН 1.2.3685-21</w:t>
        </w:r>
      </w:hyperlink>
      <w:r w:rsidR="00515D8F">
        <w:rPr>
          <w:rFonts w:ascii="Times New Roman" w:hAnsi="Times New Roman"/>
          <w:sz w:val="24"/>
        </w:rPr>
        <w:t> и позволяет реализовывать образовательные программы в полном объеме в соответствии с ФГОС по уровням общего образования.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Школе созданы условия для реализации ФГОС-2021: разработаны ООП НОО и ООО, учителя прошли обучение по дополнительным профессиональным программам повышения квалификации по тематике ФГОС -2021. Результаты реализации ООП НОО и ООО по ФГОС-2021 показывают, что Школа успешно реализовала мероприятия по внедрению ФГОС-2021.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Школа укомплектована достаточным количеством педагогических и иных работников, которые имеют достаточную квалификацию и регулярно повышают квалификацию, что позволяет обеспечивать стабильные качественные результаты образовательных достижений обучающихся. Педагоги Школы владеют высоким уровнем ИКТ-компетенций.</w:t>
      </w:r>
    </w:p>
    <w:p w:rsidR="007F671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Результаты ВПР показали среднее качество подготовки обучающихся Школы. </w:t>
      </w:r>
    </w:p>
    <w:p w:rsidR="00682C5A" w:rsidRDefault="00515D8F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1 сентября 2022 года МБОУ «Школа № 1» приступила к реализации ФГОС начального общего образования, утвержденного </w:t>
      </w:r>
      <w:hyperlink r:id="rId29" w:anchor="/document/99/607175842/" w:history="1">
        <w:r>
          <w:rPr>
            <w:rStyle w:val="a5"/>
            <w:rFonts w:ascii="Times New Roman" w:hAnsi="Times New Roman"/>
            <w:sz w:val="24"/>
          </w:rPr>
          <w:t xml:space="preserve">приказом </w:t>
        </w:r>
        <w:proofErr w:type="spellStart"/>
        <w:r>
          <w:rPr>
            <w:rStyle w:val="a5"/>
            <w:rFonts w:ascii="Times New Roman" w:hAnsi="Times New Roman"/>
            <w:sz w:val="24"/>
          </w:rPr>
          <w:t>Минпросвещения</w:t>
        </w:r>
        <w:proofErr w:type="spellEnd"/>
        <w:r>
          <w:rPr>
            <w:rStyle w:val="a5"/>
            <w:rFonts w:ascii="Times New Roman" w:hAnsi="Times New Roman"/>
            <w:sz w:val="24"/>
          </w:rPr>
          <w:t xml:space="preserve"> от 31.05.2021 № 286</w:t>
        </w:r>
      </w:hyperlink>
      <w:r>
        <w:rPr>
          <w:rFonts w:ascii="Times New Roman" w:hAnsi="Times New Roman"/>
          <w:sz w:val="24"/>
        </w:rPr>
        <w:t>, и ФГОС основного общего образования, утвержденного </w:t>
      </w:r>
      <w:hyperlink r:id="rId30" w:anchor="/document/99/607175848/" w:history="1">
        <w:r>
          <w:rPr>
            <w:rStyle w:val="a5"/>
            <w:rFonts w:ascii="Times New Roman" w:hAnsi="Times New Roman"/>
            <w:sz w:val="24"/>
          </w:rPr>
          <w:t xml:space="preserve">приказом </w:t>
        </w:r>
        <w:proofErr w:type="spellStart"/>
        <w:r>
          <w:rPr>
            <w:rStyle w:val="a5"/>
            <w:rFonts w:ascii="Times New Roman" w:hAnsi="Times New Roman"/>
            <w:sz w:val="24"/>
          </w:rPr>
          <w:t>Минпросвещения</w:t>
        </w:r>
        <w:proofErr w:type="spellEnd"/>
        <w:r>
          <w:rPr>
            <w:rStyle w:val="a5"/>
            <w:rFonts w:ascii="Times New Roman" w:hAnsi="Times New Roman"/>
            <w:sz w:val="24"/>
          </w:rPr>
          <w:t xml:space="preserve"> от 31.05.2021 № 287</w:t>
        </w:r>
      </w:hyperlink>
      <w:r>
        <w:rPr>
          <w:rFonts w:ascii="Times New Roman" w:hAnsi="Times New Roman"/>
          <w:sz w:val="24"/>
        </w:rPr>
        <w:t>, в 1-х и 5-х классах.</w:t>
      </w:r>
    </w:p>
    <w:p w:rsidR="00682C5A" w:rsidRDefault="00682C5A" w:rsidP="003C29F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682C5A" w:rsidSect="0012647F">
      <w:pgSz w:w="11906" w:h="16838"/>
      <w:pgMar w:top="851" w:right="850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738B2"/>
    <w:multiLevelType w:val="hybridMultilevel"/>
    <w:tmpl w:val="A656B63A"/>
    <w:lvl w:ilvl="0" w:tplc="40DC82C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EE3F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C86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4B8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00E5D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4BC4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0034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C17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007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5A"/>
    <w:rsid w:val="0012647F"/>
    <w:rsid w:val="00162A40"/>
    <w:rsid w:val="00195289"/>
    <w:rsid w:val="001A7895"/>
    <w:rsid w:val="00286FCF"/>
    <w:rsid w:val="002B2DF5"/>
    <w:rsid w:val="002F7279"/>
    <w:rsid w:val="003018E1"/>
    <w:rsid w:val="003058BE"/>
    <w:rsid w:val="00363CBE"/>
    <w:rsid w:val="003742C2"/>
    <w:rsid w:val="003C15A5"/>
    <w:rsid w:val="003C29F1"/>
    <w:rsid w:val="003C4922"/>
    <w:rsid w:val="00515D8F"/>
    <w:rsid w:val="00533B9D"/>
    <w:rsid w:val="005441BB"/>
    <w:rsid w:val="005756B3"/>
    <w:rsid w:val="005E5431"/>
    <w:rsid w:val="00603C53"/>
    <w:rsid w:val="00616CC5"/>
    <w:rsid w:val="00682C5A"/>
    <w:rsid w:val="00684B40"/>
    <w:rsid w:val="006D0AEF"/>
    <w:rsid w:val="006E0EE6"/>
    <w:rsid w:val="006E4D8C"/>
    <w:rsid w:val="00706AF0"/>
    <w:rsid w:val="007170BA"/>
    <w:rsid w:val="00750B06"/>
    <w:rsid w:val="0076476A"/>
    <w:rsid w:val="007F671A"/>
    <w:rsid w:val="00832FF5"/>
    <w:rsid w:val="0096516C"/>
    <w:rsid w:val="00977A91"/>
    <w:rsid w:val="009F7F9A"/>
    <w:rsid w:val="00A90202"/>
    <w:rsid w:val="00B263D0"/>
    <w:rsid w:val="00B373B9"/>
    <w:rsid w:val="00B51C3F"/>
    <w:rsid w:val="00BA76FA"/>
    <w:rsid w:val="00BE23A9"/>
    <w:rsid w:val="00BF421D"/>
    <w:rsid w:val="00C27997"/>
    <w:rsid w:val="00C961FA"/>
    <w:rsid w:val="00CB096A"/>
    <w:rsid w:val="00CE0FC2"/>
    <w:rsid w:val="00D23ADB"/>
    <w:rsid w:val="00D46AC0"/>
    <w:rsid w:val="00DD57BF"/>
    <w:rsid w:val="00E167EC"/>
    <w:rsid w:val="00E32999"/>
    <w:rsid w:val="00EF6A3B"/>
    <w:rsid w:val="00F5277F"/>
    <w:rsid w:val="00F81B30"/>
    <w:rsid w:val="00FD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2A87E"/>
  <w15:docId w15:val="{ACE8710A-3431-4104-91F8-37A7D7B5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5756B3"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recommendations-v4-imagewrapper">
    <w:name w:val="recommendations-v4-image__wrapper"/>
    <w:basedOn w:val="12"/>
    <w:link w:val="recommendations-v4-imagewrapper0"/>
  </w:style>
  <w:style w:type="character" w:customStyle="1" w:styleId="recommendations-v4-imagewrapper0">
    <w:name w:val="recommendations-v4-image__wrapper"/>
    <w:basedOn w:val="a0"/>
    <w:link w:val="recommendations-v4-imagewrapper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sfwc">
    <w:name w:val="sfwc"/>
    <w:basedOn w:val="12"/>
    <w:link w:val="sfwc0"/>
  </w:style>
  <w:style w:type="character" w:customStyle="1" w:styleId="sfwc0">
    <w:name w:val="sfwc"/>
    <w:basedOn w:val="a0"/>
    <w:link w:val="sfwc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3">
    <w:name w:val="Строгий1"/>
    <w:basedOn w:val="12"/>
    <w:link w:val="a3"/>
    <w:rPr>
      <w:b/>
    </w:rPr>
  </w:style>
  <w:style w:type="character" w:styleId="a3">
    <w:name w:val="Strong"/>
    <w:basedOn w:val="a0"/>
    <w:link w:val="13"/>
    <w:rPr>
      <w:b/>
    </w:rPr>
  </w:style>
  <w:style w:type="paragraph" w:customStyle="1" w:styleId="recommendations-v4-block">
    <w:name w:val="recommendations-v4-block"/>
    <w:basedOn w:val="12"/>
    <w:link w:val="recommendations-v4-block0"/>
  </w:style>
  <w:style w:type="character" w:customStyle="1" w:styleId="recommendations-v4-block0">
    <w:name w:val="recommendations-v4-block"/>
    <w:basedOn w:val="a0"/>
    <w:link w:val="recommendations-v4-block"/>
  </w:style>
  <w:style w:type="paragraph" w:customStyle="1" w:styleId="tooltippoint">
    <w:name w:val="tooltip__point"/>
    <w:basedOn w:val="12"/>
    <w:link w:val="tooltippoint0"/>
  </w:style>
  <w:style w:type="character" w:customStyle="1" w:styleId="tooltippoint0">
    <w:name w:val="tooltip__point"/>
    <w:basedOn w:val="a0"/>
    <w:link w:val="tooltippoint"/>
  </w:style>
  <w:style w:type="paragraph" w:customStyle="1" w:styleId="14">
    <w:name w:val="Просмотренная гиперссылка1"/>
    <w:basedOn w:val="12"/>
    <w:link w:val="a4"/>
    <w:rPr>
      <w:color w:val="800080"/>
      <w:u w:val="single"/>
    </w:rPr>
  </w:style>
  <w:style w:type="character" w:styleId="a4">
    <w:name w:val="FollowedHyperlink"/>
    <w:basedOn w:val="a0"/>
    <w:link w:val="14"/>
    <w:rPr>
      <w:color w:val="800080"/>
      <w:u w:val="single"/>
    </w:rPr>
  </w:style>
  <w:style w:type="paragraph" w:customStyle="1" w:styleId="tooltiptext">
    <w:name w:val="tooltip_text"/>
    <w:basedOn w:val="12"/>
    <w:link w:val="tooltiptext0"/>
  </w:style>
  <w:style w:type="character" w:customStyle="1" w:styleId="tooltiptext0">
    <w:name w:val="tooltip_text"/>
    <w:basedOn w:val="a0"/>
    <w:link w:val="tooltiptext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msonormal0">
    <w:name w:val="msonormal"/>
    <w:basedOn w:val="a"/>
    <w:link w:val="msonormal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1">
    <w:name w:val="msonormal"/>
    <w:basedOn w:val="1"/>
    <w:link w:val="msonormal0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5">
    <w:name w:val="Гиперссылка1"/>
    <w:basedOn w:val="12"/>
    <w:link w:val="a5"/>
    <w:rPr>
      <w:color w:val="0000FF"/>
      <w:u w:val="single"/>
    </w:rPr>
  </w:style>
  <w:style w:type="character" w:styleId="a5">
    <w:name w:val="Hyperlink"/>
    <w:basedOn w:val="a0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db9fe9049761426654245bb2dd862eecmsonormal">
    <w:name w:val="db9fe9049761426654245bb2dd862eecmsonormal"/>
    <w:basedOn w:val="a"/>
    <w:link w:val="db9fe9049761426654245bb2dd862eecmsonormal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db9fe9049761426654245bb2dd862eecmsonormal0">
    <w:name w:val="db9fe9049761426654245bb2dd862eecmsonormal"/>
    <w:basedOn w:val="1"/>
    <w:link w:val="db9fe9049761426654245bb2dd862eecmsonormal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fill">
    <w:name w:val="fill"/>
    <w:basedOn w:val="12"/>
    <w:link w:val="fill0"/>
  </w:style>
  <w:style w:type="character" w:customStyle="1" w:styleId="fill0">
    <w:name w:val="fill"/>
    <w:basedOn w:val="a0"/>
    <w:link w:val="fill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Normal (Web)"/>
    <w:basedOn w:val="a"/>
    <w:link w:val="a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table" w:customStyle="1" w:styleId="TableNormal">
    <w:name w:val="Table Normal"/>
    <w:uiPriority w:val="2"/>
    <w:semiHidden/>
    <w:unhideWhenUsed/>
    <w:qFormat/>
    <w:rsid w:val="00CB096A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color w:val="auto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33B9D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color w:val="auto"/>
      <w:szCs w:val="22"/>
      <w:lang w:eastAsia="en-US"/>
    </w:rPr>
  </w:style>
  <w:style w:type="paragraph" w:styleId="ac">
    <w:name w:val="No Spacing"/>
    <w:uiPriority w:val="1"/>
    <w:qFormat/>
    <w:rsid w:val="00832FF5"/>
    <w:pPr>
      <w:spacing w:after="0" w:line="240" w:lineRule="auto"/>
    </w:pPr>
  </w:style>
  <w:style w:type="table" w:styleId="ad">
    <w:name w:val="Table Grid"/>
    <w:basedOn w:val="a1"/>
    <w:uiPriority w:val="39"/>
    <w:rsid w:val="00832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832FF5"/>
    <w:pPr>
      <w:spacing w:after="0" w:line="240" w:lineRule="auto"/>
    </w:pPr>
    <w:rPr>
      <w:color w:val="auto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vip.1zavuch.ru/" TargetMode="External"/><Relationship Id="rId26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1zavuch.ru/" TargetMode="Externa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5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zavuch.ru/" TargetMode="External"/><Relationship Id="rId20" Type="http://schemas.openxmlformats.org/officeDocument/2006/relationships/hyperlink" Target="https://vip.1zavuch.ru/" TargetMode="External"/><Relationship Id="rId29" Type="http://schemas.openxmlformats.org/officeDocument/2006/relationships/hyperlink" Target="https://vip.1zavuch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24" Type="http://schemas.openxmlformats.org/officeDocument/2006/relationships/chart" Target="charts/chart2.xml"/><Relationship Id="rId32" Type="http://schemas.openxmlformats.org/officeDocument/2006/relationships/theme" Target="theme/theme1.xml"/><Relationship Id="rId5" Type="http://schemas.openxmlformats.org/officeDocument/2006/relationships/hyperlink" Target="https://vip.1zavuch.ru/" TargetMode="External"/><Relationship Id="rId15" Type="http://schemas.openxmlformats.org/officeDocument/2006/relationships/hyperlink" Target="https://vip.1zavuch.ru/" TargetMode="External"/><Relationship Id="rId23" Type="http://schemas.openxmlformats.org/officeDocument/2006/relationships/chart" Target="charts/chart1.xml"/><Relationship Id="rId28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vip.1zavuch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Relationship Id="rId22" Type="http://schemas.openxmlformats.org/officeDocument/2006/relationships/hyperlink" Target="https://vip.1zavuch.ru/" TargetMode="External"/><Relationship Id="rId27" Type="http://schemas.openxmlformats.org/officeDocument/2006/relationships/hyperlink" Target="https://vip.1zavuch.ru/" TargetMode="External"/><Relationship Id="rId30" Type="http://schemas.openxmlformats.org/officeDocument/2006/relationships/hyperlink" Target="https://vip.1zavuch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1">
                  <c:v>ЗПР</c:v>
                </c:pt>
                <c:pt idx="2">
                  <c:v>ТНР</c:v>
                </c:pt>
                <c:pt idx="3">
                  <c:v>У/О</c:v>
                </c:pt>
                <c:pt idx="4">
                  <c:v>НОДА</c:v>
                </c:pt>
                <c:pt idx="5">
                  <c:v>Прочие заболевания</c:v>
                </c:pt>
                <c:pt idx="6">
                  <c:v>Итого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0-FBEA-4C4B-86E4-0A43508E8CA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1">
                  <c:v>ЗПР</c:v>
                </c:pt>
                <c:pt idx="2">
                  <c:v>ТНР</c:v>
                </c:pt>
                <c:pt idx="3">
                  <c:v>У/О</c:v>
                </c:pt>
                <c:pt idx="4">
                  <c:v>НОДА</c:v>
                </c:pt>
                <c:pt idx="5">
                  <c:v>Прочие заболевания</c:v>
                </c:pt>
                <c:pt idx="6">
                  <c:v>Итого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1">
                  <c:v>81</c:v>
                </c:pt>
                <c:pt idx="2">
                  <c:v>23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106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EA-4C4B-86E4-0A43508E8CA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2022-2023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1">
                  <c:v>ЗПР</c:v>
                </c:pt>
                <c:pt idx="2">
                  <c:v>ТНР</c:v>
                </c:pt>
                <c:pt idx="3">
                  <c:v>У/О</c:v>
                </c:pt>
                <c:pt idx="4">
                  <c:v>НОДА</c:v>
                </c:pt>
                <c:pt idx="5">
                  <c:v>Прочие заболевания</c:v>
                </c:pt>
                <c:pt idx="6">
                  <c:v>Итого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1">
                  <c:v>99</c:v>
                </c:pt>
                <c:pt idx="2">
                  <c:v>19</c:v>
                </c:pt>
                <c:pt idx="3">
                  <c:v>0</c:v>
                </c:pt>
                <c:pt idx="4">
                  <c:v>0</c:v>
                </c:pt>
                <c:pt idx="5">
                  <c:v>3</c:v>
                </c:pt>
                <c:pt idx="6">
                  <c:v>121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BEA-4C4B-86E4-0A43508E8C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2571904"/>
        <c:axId val="164146560"/>
      </c:barChart>
      <c:catAx>
        <c:axId val="152571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146560"/>
        <c:crosses val="autoZero"/>
        <c:auto val="1"/>
        <c:lblAlgn val="ctr"/>
        <c:lblOffset val="100"/>
        <c:noMultiLvlLbl val="0"/>
      </c:catAx>
      <c:valAx>
        <c:axId val="164146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571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участия школьников во ВСоШ</c:v>
                </c:pt>
              </c:strCache>
            </c:strRef>
          </c:tx>
          <c:dPt>
            <c:idx val="3"/>
            <c:bubble3D val="0"/>
            <c:explosion val="8"/>
            <c:extLst>
              <c:ext xmlns:c16="http://schemas.microsoft.com/office/drawing/2014/chart" uri="{C3380CC4-5D6E-409C-BE32-E72D297353CC}">
                <c16:uniqueId val="{00000001-CB99-4805-9647-6EF9F181A677}"/>
              </c:ext>
            </c:extLst>
          </c:dPt>
          <c:dLbls>
            <c:dLbl>
              <c:idx val="0"/>
              <c:layout>
                <c:manualLayout>
                  <c:x val="5.0707567804024509E-2"/>
                  <c:y val="1.429415073115860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B99-4805-9647-6EF9F181A677}"/>
                </c:ext>
              </c:extLst>
            </c:dLbl>
            <c:dLbl>
              <c:idx val="2"/>
              <c:layout>
                <c:manualLayout>
                  <c:x val="-7.3220326625838439E-2"/>
                  <c:y val="8.00368703912011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B99-4805-9647-6EF9F181A67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Победители школьного этапа</c:v>
                </c:pt>
                <c:pt idx="1">
                  <c:v>Победители муниципального этапа</c:v>
                </c:pt>
                <c:pt idx="2">
                  <c:v>Победители регионального этапа</c:v>
                </c:pt>
                <c:pt idx="3">
                  <c:v>Участники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1</c:v>
                </c:pt>
                <c:pt idx="2">
                  <c:v>0</c:v>
                </c:pt>
                <c:pt idx="3">
                  <c:v>508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B99-4805-9647-6EF9F181A67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25</Pages>
  <Words>9203</Words>
  <Characters>52461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5</cp:revision>
  <dcterms:created xsi:type="dcterms:W3CDTF">2023-08-31T09:09:00Z</dcterms:created>
  <dcterms:modified xsi:type="dcterms:W3CDTF">2023-08-31T10:45:00Z</dcterms:modified>
</cp:coreProperties>
</file>